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250005">
          <w:pPr>
            <w:pStyle w:val="a8"/>
            <w:rPr>
              <w:rFonts w:ascii="Bookman Old Style" w:eastAsiaTheme="majorEastAsia" w:hAnsi="Bookman Old Style" w:cstheme="majorBidi"/>
              <w:sz w:val="72"/>
              <w:szCs w:val="72"/>
            </w:rPr>
          </w:pPr>
          <w:r w:rsidRPr="00250005">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250005">
            <w:rPr>
              <w:rFonts w:eastAsiaTheme="majorEastAsia" w:cstheme="majorBidi"/>
              <w:noProof/>
              <w:lang w:eastAsia="el-GR"/>
            </w:rPr>
            <w:pict>
              <v:rect id="Rectangle 5" o:spid="_x0000_s1029"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50005">
            <w:rPr>
              <w:rFonts w:eastAsiaTheme="majorEastAsia" w:cstheme="majorBidi"/>
              <w:noProof/>
              <w:lang w:eastAsia="el-GR"/>
            </w:rPr>
            <w:pict>
              <v:rect id="Rectangle 4" o:spid="_x0000_s1028"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50005">
            <w:rPr>
              <w:rFonts w:eastAsiaTheme="majorEastAsia" w:cstheme="majorBidi"/>
              <w:noProof/>
              <w:lang w:eastAsia="el-GR"/>
            </w:rPr>
            <w:pict>
              <v:rect id="Rectangle 3" o:spid="_x0000_s1027"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B66F1B" w:rsidRPr="00B66F1B" w:rsidRDefault="00E34927" w:rsidP="00B66F1B">
          <w:pPr>
            <w:pStyle w:val="a8"/>
            <w:rPr>
              <w:rFonts w:ascii="Bookman Old Style" w:eastAsiaTheme="majorEastAsia" w:hAnsi="Bookman Old Style" w:cstheme="majorBidi"/>
              <w:sz w:val="56"/>
              <w:szCs w:val="72"/>
              <w:lang w:val="en-US"/>
            </w:rPr>
          </w:pPr>
          <w:r>
            <w:rPr>
              <w:rFonts w:ascii="Bookman Old Style" w:eastAsiaTheme="majorEastAsia" w:hAnsi="Bookman Old Style" w:cstheme="majorBidi"/>
              <w:sz w:val="56"/>
              <w:szCs w:val="72"/>
              <w:lang w:val="en-US"/>
            </w:rPr>
            <w:t xml:space="preserve">Module </w:t>
          </w:r>
          <w:r w:rsidR="000335BC" w:rsidRPr="00B66F1B">
            <w:rPr>
              <w:rFonts w:ascii="Bookman Old Style" w:eastAsiaTheme="majorEastAsia" w:hAnsi="Bookman Old Style" w:cstheme="majorBidi"/>
              <w:sz w:val="56"/>
              <w:szCs w:val="72"/>
              <w:lang w:val="en-US"/>
            </w:rPr>
            <w:t>1</w:t>
          </w:r>
          <w:r w:rsidR="00546137">
            <w:rPr>
              <w:rFonts w:ascii="Bookman Old Style" w:eastAsiaTheme="majorEastAsia" w:hAnsi="Bookman Old Style" w:cstheme="majorBidi"/>
              <w:sz w:val="56"/>
              <w:szCs w:val="72"/>
              <w:lang w:val="en-US"/>
            </w:rPr>
            <w:t>4</w:t>
          </w:r>
          <w:r w:rsidRPr="000335BC">
            <w:rPr>
              <w:rFonts w:ascii="Bookman Old Style" w:eastAsiaTheme="majorEastAsia" w:hAnsi="Bookman Old Style" w:cstheme="majorBidi"/>
              <w:sz w:val="56"/>
              <w:szCs w:val="72"/>
              <w:lang w:val="en-US"/>
            </w:rPr>
            <w:t xml:space="preserve"> – </w:t>
          </w:r>
        </w:p>
        <w:p w:rsidR="007F6B32" w:rsidRPr="00B66F1B" w:rsidRDefault="00B66F1B" w:rsidP="00B66F1B">
          <w:pPr>
            <w:pStyle w:val="a8"/>
            <w:rPr>
              <w:rFonts w:ascii="Bookman Old Style" w:eastAsiaTheme="majorEastAsia" w:hAnsi="Bookman Old Style" w:cstheme="majorBidi"/>
              <w:sz w:val="56"/>
              <w:szCs w:val="72"/>
              <w:lang w:val="en-US"/>
            </w:rPr>
          </w:pPr>
          <w:r w:rsidRPr="00B66F1B">
            <w:rPr>
              <w:rFonts w:ascii="Bookman Old Style" w:eastAsiaTheme="majorEastAsia" w:hAnsi="Bookman Old Style" w:cstheme="majorBidi"/>
              <w:sz w:val="56"/>
              <w:szCs w:val="72"/>
              <w:lang w:val="en-US"/>
            </w:rPr>
            <w:t>Business Tool Pitch Deck</w:t>
          </w:r>
        </w:p>
        <w:p w:rsidR="00E34927" w:rsidRPr="00E34927" w:rsidRDefault="00E34927">
          <w:pPr>
            <w:pStyle w:val="a8"/>
            <w:rPr>
              <w:rFonts w:ascii="Bookman Old Style" w:eastAsiaTheme="majorEastAsia" w:hAnsi="Bookman Old Style" w:cstheme="majorBidi"/>
              <w:sz w:val="36"/>
              <w:szCs w:val="36"/>
              <w:lang w:val="en-US"/>
            </w:rPr>
          </w:pPr>
          <w:r>
            <w:rPr>
              <w:rFonts w:ascii="Bookman Old Style" w:eastAsiaTheme="majorEastAsia" w:hAnsi="Bookman Old Style" w:cstheme="majorBidi"/>
              <w:sz w:val="56"/>
              <w:szCs w:val="72"/>
              <w:lang w:val="en-US"/>
            </w:rPr>
            <w:t>Trainee notes</w:t>
          </w:r>
        </w:p>
        <w:p w:rsidR="007F6B32" w:rsidRPr="00E34927" w:rsidRDefault="007F6B32">
          <w:pPr>
            <w:pStyle w:val="a8"/>
            <w:rPr>
              <w:rFonts w:ascii="Bookman Old Style" w:eastAsiaTheme="majorEastAsia" w:hAnsi="Bookman Old Style" w:cstheme="majorBidi"/>
              <w:sz w:val="36"/>
              <w:szCs w:val="36"/>
              <w:lang w:val="en-US"/>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C04ECA" w:rsidRDefault="00C04ECA" w:rsidP="00804969"/>
    <w:sdt>
      <w:sdtPr>
        <w:rPr>
          <w:rFonts w:ascii="Calibri" w:eastAsia="Calibri" w:hAnsi="Calibri" w:cs="Times New Roman"/>
          <w:b w:val="0"/>
          <w:bCs w:val="0"/>
          <w:color w:val="auto"/>
          <w:sz w:val="22"/>
          <w:szCs w:val="22"/>
          <w:lang w:val="en-US"/>
        </w:rPr>
        <w:id w:val="528648574"/>
        <w:docPartObj>
          <w:docPartGallery w:val="Table of Contents"/>
          <w:docPartUnique/>
        </w:docPartObj>
      </w:sdtPr>
      <w:sdtContent>
        <w:p w:rsidR="00E34927" w:rsidRPr="00E34927" w:rsidRDefault="00E34927">
          <w:pPr>
            <w:pStyle w:val="aa"/>
            <w:rPr>
              <w:lang w:val="en-US"/>
            </w:rPr>
          </w:pPr>
          <w:r>
            <w:rPr>
              <w:lang w:val="en-US"/>
            </w:rPr>
            <w:t>Contents</w:t>
          </w:r>
        </w:p>
        <w:p w:rsidR="002E0EB4" w:rsidRDefault="00250005">
          <w:pPr>
            <w:pStyle w:val="10"/>
            <w:rPr>
              <w:rFonts w:asciiTheme="minorHAnsi" w:eastAsiaTheme="minorEastAsia" w:hAnsiTheme="minorHAnsi" w:cstheme="minorBidi"/>
              <w:b w:val="0"/>
              <w:sz w:val="22"/>
              <w:szCs w:val="22"/>
              <w:lang w:val="el-GR" w:eastAsia="el-GR"/>
            </w:rPr>
          </w:pPr>
          <w:r w:rsidRPr="00250005">
            <w:rPr>
              <w:lang w:val="el-GR"/>
            </w:rPr>
            <w:fldChar w:fldCharType="begin"/>
          </w:r>
          <w:r w:rsidR="00E34927">
            <w:rPr>
              <w:lang w:val="el-GR"/>
            </w:rPr>
            <w:instrText xml:space="preserve"> TOC \o "1-3" \h \z \u </w:instrText>
          </w:r>
          <w:r w:rsidRPr="00250005">
            <w:rPr>
              <w:lang w:val="el-GR"/>
            </w:rPr>
            <w:fldChar w:fldCharType="separate"/>
          </w:r>
          <w:hyperlink w:anchor="_Toc691362" w:history="1">
            <w:r w:rsidR="002E0EB4" w:rsidRPr="0021287E">
              <w:rPr>
                <w:rStyle w:val="-"/>
              </w:rPr>
              <w:t>Introduction to the Module</w:t>
            </w:r>
            <w:r w:rsidR="002E0EB4">
              <w:rPr>
                <w:webHidden/>
              </w:rPr>
              <w:tab/>
            </w:r>
            <w:r>
              <w:rPr>
                <w:webHidden/>
              </w:rPr>
              <w:fldChar w:fldCharType="begin"/>
            </w:r>
            <w:r w:rsidR="002E0EB4">
              <w:rPr>
                <w:webHidden/>
              </w:rPr>
              <w:instrText xml:space="preserve"> PAGEREF _Toc691362 \h </w:instrText>
            </w:r>
            <w:r>
              <w:rPr>
                <w:webHidden/>
              </w:rPr>
            </w:r>
            <w:r>
              <w:rPr>
                <w:webHidden/>
              </w:rPr>
              <w:fldChar w:fldCharType="separate"/>
            </w:r>
            <w:r w:rsidR="002E0EB4">
              <w:rPr>
                <w:webHidden/>
              </w:rPr>
              <w:t>3</w:t>
            </w:r>
            <w:r>
              <w:rPr>
                <w:webHidden/>
              </w:rPr>
              <w:fldChar w:fldCharType="end"/>
            </w:r>
          </w:hyperlink>
        </w:p>
        <w:p w:rsidR="002E0EB4" w:rsidRDefault="00250005">
          <w:pPr>
            <w:pStyle w:val="10"/>
            <w:rPr>
              <w:rFonts w:asciiTheme="minorHAnsi" w:eastAsiaTheme="minorEastAsia" w:hAnsiTheme="minorHAnsi" w:cstheme="minorBidi"/>
              <w:b w:val="0"/>
              <w:sz w:val="22"/>
              <w:szCs w:val="22"/>
              <w:lang w:val="el-GR" w:eastAsia="el-GR"/>
            </w:rPr>
          </w:pPr>
          <w:hyperlink w:anchor="_Toc691363" w:history="1">
            <w:r w:rsidR="002E0EB4" w:rsidRPr="0021287E">
              <w:rPr>
                <w:rStyle w:val="-"/>
              </w:rPr>
              <w:t>Chapter 1 – The history of Pitch Deck</w:t>
            </w:r>
            <w:r w:rsidR="002E0EB4">
              <w:rPr>
                <w:webHidden/>
              </w:rPr>
              <w:tab/>
            </w:r>
            <w:r>
              <w:rPr>
                <w:webHidden/>
              </w:rPr>
              <w:fldChar w:fldCharType="begin"/>
            </w:r>
            <w:r w:rsidR="002E0EB4">
              <w:rPr>
                <w:webHidden/>
              </w:rPr>
              <w:instrText xml:space="preserve"> PAGEREF _Toc691363 \h </w:instrText>
            </w:r>
            <w:r>
              <w:rPr>
                <w:webHidden/>
              </w:rPr>
            </w:r>
            <w:r>
              <w:rPr>
                <w:webHidden/>
              </w:rPr>
              <w:fldChar w:fldCharType="separate"/>
            </w:r>
            <w:r w:rsidR="002E0EB4">
              <w:rPr>
                <w:webHidden/>
              </w:rPr>
              <w:t>4</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64" w:history="1">
            <w:r w:rsidR="002E0EB4" w:rsidRPr="0021287E">
              <w:rPr>
                <w:rStyle w:val="-"/>
              </w:rPr>
              <w:t>1.1. The Age of the Business Plan</w:t>
            </w:r>
            <w:r w:rsidR="002E0EB4">
              <w:rPr>
                <w:webHidden/>
              </w:rPr>
              <w:tab/>
            </w:r>
            <w:r>
              <w:rPr>
                <w:webHidden/>
              </w:rPr>
              <w:fldChar w:fldCharType="begin"/>
            </w:r>
            <w:r w:rsidR="002E0EB4">
              <w:rPr>
                <w:webHidden/>
              </w:rPr>
              <w:instrText xml:space="preserve"> PAGEREF _Toc691364 \h </w:instrText>
            </w:r>
            <w:r>
              <w:rPr>
                <w:webHidden/>
              </w:rPr>
            </w:r>
            <w:r>
              <w:rPr>
                <w:webHidden/>
              </w:rPr>
              <w:fldChar w:fldCharType="separate"/>
            </w:r>
            <w:r w:rsidR="002E0EB4">
              <w:rPr>
                <w:webHidden/>
              </w:rPr>
              <w:t>4</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65" w:history="1">
            <w:r w:rsidR="002E0EB4" w:rsidRPr="0021287E">
              <w:rPr>
                <w:rStyle w:val="-"/>
              </w:rPr>
              <w:t>1.2. The Rise of the Pitch Deck</w:t>
            </w:r>
            <w:r w:rsidR="002E0EB4">
              <w:rPr>
                <w:webHidden/>
              </w:rPr>
              <w:tab/>
            </w:r>
            <w:r>
              <w:rPr>
                <w:webHidden/>
              </w:rPr>
              <w:fldChar w:fldCharType="begin"/>
            </w:r>
            <w:r w:rsidR="002E0EB4">
              <w:rPr>
                <w:webHidden/>
              </w:rPr>
              <w:instrText xml:space="preserve"> PAGEREF _Toc691365 \h </w:instrText>
            </w:r>
            <w:r>
              <w:rPr>
                <w:webHidden/>
              </w:rPr>
            </w:r>
            <w:r>
              <w:rPr>
                <w:webHidden/>
              </w:rPr>
              <w:fldChar w:fldCharType="separate"/>
            </w:r>
            <w:r w:rsidR="002E0EB4">
              <w:rPr>
                <w:webHidden/>
              </w:rPr>
              <w:t>5</w:t>
            </w:r>
            <w:r>
              <w:rPr>
                <w:webHidden/>
              </w:rPr>
              <w:fldChar w:fldCharType="end"/>
            </w:r>
          </w:hyperlink>
        </w:p>
        <w:p w:rsidR="002E0EB4" w:rsidRDefault="00250005">
          <w:pPr>
            <w:pStyle w:val="10"/>
            <w:rPr>
              <w:rFonts w:asciiTheme="minorHAnsi" w:eastAsiaTheme="minorEastAsia" w:hAnsiTheme="minorHAnsi" w:cstheme="minorBidi"/>
              <w:b w:val="0"/>
              <w:sz w:val="22"/>
              <w:szCs w:val="22"/>
              <w:lang w:val="el-GR" w:eastAsia="el-GR"/>
            </w:rPr>
          </w:pPr>
          <w:hyperlink w:anchor="_Toc691366" w:history="1">
            <w:r w:rsidR="002E0EB4" w:rsidRPr="0021287E">
              <w:rPr>
                <w:rStyle w:val="-"/>
              </w:rPr>
              <w:t>Chapter 2 – Designing a Pitch Deck</w:t>
            </w:r>
            <w:r w:rsidR="002E0EB4">
              <w:rPr>
                <w:webHidden/>
              </w:rPr>
              <w:tab/>
            </w:r>
            <w:r>
              <w:rPr>
                <w:webHidden/>
              </w:rPr>
              <w:fldChar w:fldCharType="begin"/>
            </w:r>
            <w:r w:rsidR="002E0EB4">
              <w:rPr>
                <w:webHidden/>
              </w:rPr>
              <w:instrText xml:space="preserve"> PAGEREF _Toc691366 \h </w:instrText>
            </w:r>
            <w:r>
              <w:rPr>
                <w:webHidden/>
              </w:rPr>
            </w:r>
            <w:r>
              <w:rPr>
                <w:webHidden/>
              </w:rPr>
              <w:fldChar w:fldCharType="separate"/>
            </w:r>
            <w:r w:rsidR="002E0EB4">
              <w:rPr>
                <w:webHidden/>
              </w:rPr>
              <w:t>7</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67" w:history="1">
            <w:r w:rsidR="002E0EB4" w:rsidRPr="0021287E">
              <w:rPr>
                <w:rStyle w:val="-"/>
              </w:rPr>
              <w:t>2.1. Getting Clarity on Your Idea</w:t>
            </w:r>
            <w:r w:rsidR="002E0EB4">
              <w:rPr>
                <w:webHidden/>
              </w:rPr>
              <w:tab/>
            </w:r>
            <w:r>
              <w:rPr>
                <w:webHidden/>
              </w:rPr>
              <w:fldChar w:fldCharType="begin"/>
            </w:r>
            <w:r w:rsidR="002E0EB4">
              <w:rPr>
                <w:webHidden/>
              </w:rPr>
              <w:instrText xml:space="preserve"> PAGEREF _Toc691367 \h </w:instrText>
            </w:r>
            <w:r>
              <w:rPr>
                <w:webHidden/>
              </w:rPr>
            </w:r>
            <w:r>
              <w:rPr>
                <w:webHidden/>
              </w:rPr>
              <w:fldChar w:fldCharType="separate"/>
            </w:r>
            <w:r w:rsidR="002E0EB4">
              <w:rPr>
                <w:webHidden/>
              </w:rPr>
              <w:t>9</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68" w:history="1">
            <w:r w:rsidR="002E0EB4" w:rsidRPr="0021287E">
              <w:rPr>
                <w:rStyle w:val="-"/>
              </w:rPr>
              <w:t>2.2. The basics in designing a Pitch Deck</w:t>
            </w:r>
            <w:r w:rsidR="002E0EB4">
              <w:rPr>
                <w:webHidden/>
              </w:rPr>
              <w:tab/>
            </w:r>
            <w:r>
              <w:rPr>
                <w:webHidden/>
              </w:rPr>
              <w:fldChar w:fldCharType="begin"/>
            </w:r>
            <w:r w:rsidR="002E0EB4">
              <w:rPr>
                <w:webHidden/>
              </w:rPr>
              <w:instrText xml:space="preserve"> PAGEREF _Toc691368 \h </w:instrText>
            </w:r>
            <w:r>
              <w:rPr>
                <w:webHidden/>
              </w:rPr>
            </w:r>
            <w:r>
              <w:rPr>
                <w:webHidden/>
              </w:rPr>
              <w:fldChar w:fldCharType="separate"/>
            </w:r>
            <w:r w:rsidR="002E0EB4">
              <w:rPr>
                <w:webHidden/>
              </w:rPr>
              <w:t>10</w:t>
            </w:r>
            <w:r>
              <w:rPr>
                <w:webHidden/>
              </w:rPr>
              <w:fldChar w:fldCharType="end"/>
            </w:r>
          </w:hyperlink>
        </w:p>
        <w:p w:rsidR="002E0EB4" w:rsidRDefault="00250005">
          <w:pPr>
            <w:pStyle w:val="10"/>
            <w:rPr>
              <w:rFonts w:asciiTheme="minorHAnsi" w:eastAsiaTheme="minorEastAsia" w:hAnsiTheme="minorHAnsi" w:cstheme="minorBidi"/>
              <w:b w:val="0"/>
              <w:sz w:val="22"/>
              <w:szCs w:val="22"/>
              <w:lang w:val="el-GR" w:eastAsia="el-GR"/>
            </w:rPr>
          </w:pPr>
          <w:hyperlink w:anchor="_Toc691369" w:history="1">
            <w:r w:rsidR="002E0EB4" w:rsidRPr="0021287E">
              <w:rPr>
                <w:rStyle w:val="-"/>
              </w:rPr>
              <w:t>Chapter 3 – Main Core of Pitch Deck</w:t>
            </w:r>
            <w:r w:rsidR="002E0EB4">
              <w:rPr>
                <w:webHidden/>
              </w:rPr>
              <w:tab/>
            </w:r>
            <w:r>
              <w:rPr>
                <w:webHidden/>
              </w:rPr>
              <w:fldChar w:fldCharType="begin"/>
            </w:r>
            <w:r w:rsidR="002E0EB4">
              <w:rPr>
                <w:webHidden/>
              </w:rPr>
              <w:instrText xml:space="preserve"> PAGEREF _Toc691369 \h </w:instrText>
            </w:r>
            <w:r>
              <w:rPr>
                <w:webHidden/>
              </w:rPr>
            </w:r>
            <w:r>
              <w:rPr>
                <w:webHidden/>
              </w:rPr>
              <w:fldChar w:fldCharType="separate"/>
            </w:r>
            <w:r w:rsidR="002E0EB4">
              <w:rPr>
                <w:webHidden/>
              </w:rPr>
              <w:t>11</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0" w:history="1">
            <w:r w:rsidR="002E0EB4" w:rsidRPr="0021287E">
              <w:rPr>
                <w:rStyle w:val="-"/>
              </w:rPr>
              <w:t>3.1. Company Purpose / Introduction</w:t>
            </w:r>
            <w:r w:rsidR="002E0EB4">
              <w:rPr>
                <w:webHidden/>
              </w:rPr>
              <w:tab/>
            </w:r>
            <w:r>
              <w:rPr>
                <w:webHidden/>
              </w:rPr>
              <w:fldChar w:fldCharType="begin"/>
            </w:r>
            <w:r w:rsidR="002E0EB4">
              <w:rPr>
                <w:webHidden/>
              </w:rPr>
              <w:instrText xml:space="preserve"> PAGEREF _Toc691370 \h </w:instrText>
            </w:r>
            <w:r>
              <w:rPr>
                <w:webHidden/>
              </w:rPr>
            </w:r>
            <w:r>
              <w:rPr>
                <w:webHidden/>
              </w:rPr>
              <w:fldChar w:fldCharType="separate"/>
            </w:r>
            <w:r w:rsidR="002E0EB4">
              <w:rPr>
                <w:webHidden/>
              </w:rPr>
              <w:t>11</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1" w:history="1">
            <w:r w:rsidR="002E0EB4" w:rsidRPr="0021287E">
              <w:rPr>
                <w:rStyle w:val="-"/>
              </w:rPr>
              <w:t>3.2. Problem</w:t>
            </w:r>
            <w:r w:rsidR="002E0EB4">
              <w:rPr>
                <w:webHidden/>
              </w:rPr>
              <w:tab/>
            </w:r>
            <w:r>
              <w:rPr>
                <w:webHidden/>
              </w:rPr>
              <w:fldChar w:fldCharType="begin"/>
            </w:r>
            <w:r w:rsidR="002E0EB4">
              <w:rPr>
                <w:webHidden/>
              </w:rPr>
              <w:instrText xml:space="preserve"> PAGEREF _Toc691371 \h </w:instrText>
            </w:r>
            <w:r>
              <w:rPr>
                <w:webHidden/>
              </w:rPr>
            </w:r>
            <w:r>
              <w:rPr>
                <w:webHidden/>
              </w:rPr>
              <w:fldChar w:fldCharType="separate"/>
            </w:r>
            <w:r w:rsidR="002E0EB4">
              <w:rPr>
                <w:webHidden/>
              </w:rPr>
              <w:t>12</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2" w:history="1">
            <w:r w:rsidR="002E0EB4" w:rsidRPr="0021287E">
              <w:rPr>
                <w:rStyle w:val="-"/>
              </w:rPr>
              <w:t>3.3. Solution / Product / Service</w:t>
            </w:r>
            <w:r w:rsidR="002E0EB4">
              <w:rPr>
                <w:webHidden/>
              </w:rPr>
              <w:tab/>
            </w:r>
            <w:r>
              <w:rPr>
                <w:webHidden/>
              </w:rPr>
              <w:fldChar w:fldCharType="begin"/>
            </w:r>
            <w:r w:rsidR="002E0EB4">
              <w:rPr>
                <w:webHidden/>
              </w:rPr>
              <w:instrText xml:space="preserve"> PAGEREF _Toc691372 \h </w:instrText>
            </w:r>
            <w:r>
              <w:rPr>
                <w:webHidden/>
              </w:rPr>
            </w:r>
            <w:r>
              <w:rPr>
                <w:webHidden/>
              </w:rPr>
              <w:fldChar w:fldCharType="separate"/>
            </w:r>
            <w:r w:rsidR="002E0EB4">
              <w:rPr>
                <w:webHidden/>
              </w:rPr>
              <w:t>13</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3" w:history="1">
            <w:r w:rsidR="002E0EB4" w:rsidRPr="0021287E">
              <w:rPr>
                <w:rStyle w:val="-"/>
              </w:rPr>
              <w:t>3.4. Traction</w:t>
            </w:r>
            <w:r w:rsidR="002E0EB4">
              <w:rPr>
                <w:webHidden/>
              </w:rPr>
              <w:tab/>
            </w:r>
            <w:r>
              <w:rPr>
                <w:webHidden/>
              </w:rPr>
              <w:fldChar w:fldCharType="begin"/>
            </w:r>
            <w:r w:rsidR="002E0EB4">
              <w:rPr>
                <w:webHidden/>
              </w:rPr>
              <w:instrText xml:space="preserve"> PAGEREF _Toc691373 \h </w:instrText>
            </w:r>
            <w:r>
              <w:rPr>
                <w:webHidden/>
              </w:rPr>
            </w:r>
            <w:r>
              <w:rPr>
                <w:webHidden/>
              </w:rPr>
              <w:fldChar w:fldCharType="separate"/>
            </w:r>
            <w:r w:rsidR="002E0EB4">
              <w:rPr>
                <w:webHidden/>
              </w:rPr>
              <w:t>14</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4" w:history="1">
            <w:r w:rsidR="002E0EB4" w:rsidRPr="0021287E">
              <w:rPr>
                <w:rStyle w:val="-"/>
              </w:rPr>
              <w:t>3.5. Market Size/Opportunity</w:t>
            </w:r>
            <w:r w:rsidR="002E0EB4">
              <w:rPr>
                <w:webHidden/>
              </w:rPr>
              <w:tab/>
            </w:r>
            <w:r>
              <w:rPr>
                <w:webHidden/>
              </w:rPr>
              <w:fldChar w:fldCharType="begin"/>
            </w:r>
            <w:r w:rsidR="002E0EB4">
              <w:rPr>
                <w:webHidden/>
              </w:rPr>
              <w:instrText xml:space="preserve"> PAGEREF _Toc691374 \h </w:instrText>
            </w:r>
            <w:r>
              <w:rPr>
                <w:webHidden/>
              </w:rPr>
            </w:r>
            <w:r>
              <w:rPr>
                <w:webHidden/>
              </w:rPr>
              <w:fldChar w:fldCharType="separate"/>
            </w:r>
            <w:r w:rsidR="002E0EB4">
              <w:rPr>
                <w:webHidden/>
              </w:rPr>
              <w:t>15</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5" w:history="1">
            <w:r w:rsidR="002E0EB4" w:rsidRPr="0021287E">
              <w:rPr>
                <w:rStyle w:val="-"/>
              </w:rPr>
              <w:t>3.6. Competition</w:t>
            </w:r>
            <w:r w:rsidR="002E0EB4">
              <w:rPr>
                <w:webHidden/>
              </w:rPr>
              <w:tab/>
            </w:r>
            <w:r>
              <w:rPr>
                <w:webHidden/>
              </w:rPr>
              <w:fldChar w:fldCharType="begin"/>
            </w:r>
            <w:r w:rsidR="002E0EB4">
              <w:rPr>
                <w:webHidden/>
              </w:rPr>
              <w:instrText xml:space="preserve"> PAGEREF _Toc691375 \h </w:instrText>
            </w:r>
            <w:r>
              <w:rPr>
                <w:webHidden/>
              </w:rPr>
            </w:r>
            <w:r>
              <w:rPr>
                <w:webHidden/>
              </w:rPr>
              <w:fldChar w:fldCharType="separate"/>
            </w:r>
            <w:r w:rsidR="002E0EB4">
              <w:rPr>
                <w:webHidden/>
              </w:rPr>
              <w:t>15</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6" w:history="1">
            <w:r w:rsidR="002E0EB4" w:rsidRPr="0021287E">
              <w:rPr>
                <w:rStyle w:val="-"/>
              </w:rPr>
              <w:t>3.7. Go to Market Strategy</w:t>
            </w:r>
            <w:r w:rsidR="002E0EB4">
              <w:rPr>
                <w:webHidden/>
              </w:rPr>
              <w:tab/>
            </w:r>
            <w:r>
              <w:rPr>
                <w:webHidden/>
              </w:rPr>
              <w:fldChar w:fldCharType="begin"/>
            </w:r>
            <w:r w:rsidR="002E0EB4">
              <w:rPr>
                <w:webHidden/>
              </w:rPr>
              <w:instrText xml:space="preserve"> PAGEREF _Toc691376 \h </w:instrText>
            </w:r>
            <w:r>
              <w:rPr>
                <w:webHidden/>
              </w:rPr>
            </w:r>
            <w:r>
              <w:rPr>
                <w:webHidden/>
              </w:rPr>
              <w:fldChar w:fldCharType="separate"/>
            </w:r>
            <w:r w:rsidR="002E0EB4">
              <w:rPr>
                <w:webHidden/>
              </w:rPr>
              <w:t>16</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7" w:history="1">
            <w:r w:rsidR="002E0EB4" w:rsidRPr="0021287E">
              <w:rPr>
                <w:rStyle w:val="-"/>
              </w:rPr>
              <w:t>3.8. Financials</w:t>
            </w:r>
            <w:r w:rsidR="002E0EB4">
              <w:rPr>
                <w:webHidden/>
              </w:rPr>
              <w:tab/>
            </w:r>
            <w:r>
              <w:rPr>
                <w:webHidden/>
              </w:rPr>
              <w:fldChar w:fldCharType="begin"/>
            </w:r>
            <w:r w:rsidR="002E0EB4">
              <w:rPr>
                <w:webHidden/>
              </w:rPr>
              <w:instrText xml:space="preserve"> PAGEREF _Toc691377 \h </w:instrText>
            </w:r>
            <w:r>
              <w:rPr>
                <w:webHidden/>
              </w:rPr>
            </w:r>
            <w:r>
              <w:rPr>
                <w:webHidden/>
              </w:rPr>
              <w:fldChar w:fldCharType="separate"/>
            </w:r>
            <w:r w:rsidR="002E0EB4">
              <w:rPr>
                <w:webHidden/>
              </w:rPr>
              <w:t>17</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8" w:history="1">
            <w:r w:rsidR="002E0EB4" w:rsidRPr="0021287E">
              <w:rPr>
                <w:rStyle w:val="-"/>
              </w:rPr>
              <w:t>3.9. Team</w:t>
            </w:r>
            <w:r w:rsidR="002E0EB4">
              <w:rPr>
                <w:webHidden/>
              </w:rPr>
              <w:tab/>
            </w:r>
            <w:r>
              <w:rPr>
                <w:webHidden/>
              </w:rPr>
              <w:fldChar w:fldCharType="begin"/>
            </w:r>
            <w:r w:rsidR="002E0EB4">
              <w:rPr>
                <w:webHidden/>
              </w:rPr>
              <w:instrText xml:space="preserve"> PAGEREF _Toc691378 \h </w:instrText>
            </w:r>
            <w:r>
              <w:rPr>
                <w:webHidden/>
              </w:rPr>
            </w:r>
            <w:r>
              <w:rPr>
                <w:webHidden/>
              </w:rPr>
              <w:fldChar w:fldCharType="separate"/>
            </w:r>
            <w:r w:rsidR="002E0EB4">
              <w:rPr>
                <w:webHidden/>
              </w:rPr>
              <w:t>18</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79" w:history="1">
            <w:r w:rsidR="002E0EB4" w:rsidRPr="0021287E">
              <w:rPr>
                <w:rStyle w:val="-"/>
              </w:rPr>
              <w:t>3.10. Summary Slide</w:t>
            </w:r>
            <w:r w:rsidR="002E0EB4">
              <w:rPr>
                <w:webHidden/>
              </w:rPr>
              <w:tab/>
            </w:r>
            <w:r>
              <w:rPr>
                <w:webHidden/>
              </w:rPr>
              <w:fldChar w:fldCharType="begin"/>
            </w:r>
            <w:r w:rsidR="002E0EB4">
              <w:rPr>
                <w:webHidden/>
              </w:rPr>
              <w:instrText xml:space="preserve"> PAGEREF _Toc691379 \h </w:instrText>
            </w:r>
            <w:r>
              <w:rPr>
                <w:webHidden/>
              </w:rPr>
            </w:r>
            <w:r>
              <w:rPr>
                <w:webHidden/>
              </w:rPr>
              <w:fldChar w:fldCharType="separate"/>
            </w:r>
            <w:r w:rsidR="002E0EB4">
              <w:rPr>
                <w:webHidden/>
              </w:rPr>
              <w:t>19</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80" w:history="1">
            <w:r w:rsidR="002E0EB4" w:rsidRPr="0021287E">
              <w:rPr>
                <w:rStyle w:val="-"/>
              </w:rPr>
              <w:t xml:space="preserve">3.11. </w:t>
            </w:r>
            <w:r w:rsidR="002E0EB4" w:rsidRPr="0021287E">
              <w:rPr>
                <w:rStyle w:val="-"/>
                <w:rFonts w:eastAsia="Calibri"/>
              </w:rPr>
              <w:t>Use of Funds</w:t>
            </w:r>
            <w:r w:rsidR="002E0EB4">
              <w:rPr>
                <w:webHidden/>
              </w:rPr>
              <w:tab/>
            </w:r>
            <w:r>
              <w:rPr>
                <w:webHidden/>
              </w:rPr>
              <w:fldChar w:fldCharType="begin"/>
            </w:r>
            <w:r w:rsidR="002E0EB4">
              <w:rPr>
                <w:webHidden/>
              </w:rPr>
              <w:instrText xml:space="preserve"> PAGEREF _Toc691380 \h </w:instrText>
            </w:r>
            <w:r>
              <w:rPr>
                <w:webHidden/>
              </w:rPr>
            </w:r>
            <w:r>
              <w:rPr>
                <w:webHidden/>
              </w:rPr>
              <w:fldChar w:fldCharType="separate"/>
            </w:r>
            <w:r w:rsidR="002E0EB4">
              <w:rPr>
                <w:webHidden/>
              </w:rPr>
              <w:t>19</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81" w:history="1">
            <w:r w:rsidR="002E0EB4" w:rsidRPr="0021287E">
              <w:rPr>
                <w:rStyle w:val="-"/>
              </w:rPr>
              <w:t>3.12. Extra Slides</w:t>
            </w:r>
            <w:r w:rsidR="002E0EB4">
              <w:rPr>
                <w:webHidden/>
              </w:rPr>
              <w:tab/>
            </w:r>
            <w:r>
              <w:rPr>
                <w:webHidden/>
              </w:rPr>
              <w:fldChar w:fldCharType="begin"/>
            </w:r>
            <w:r w:rsidR="002E0EB4">
              <w:rPr>
                <w:webHidden/>
              </w:rPr>
              <w:instrText xml:space="preserve"> PAGEREF _Toc691381 \h </w:instrText>
            </w:r>
            <w:r>
              <w:rPr>
                <w:webHidden/>
              </w:rPr>
            </w:r>
            <w:r>
              <w:rPr>
                <w:webHidden/>
              </w:rPr>
              <w:fldChar w:fldCharType="separate"/>
            </w:r>
            <w:r w:rsidR="002E0EB4">
              <w:rPr>
                <w:webHidden/>
              </w:rPr>
              <w:t>19</w:t>
            </w:r>
            <w:r>
              <w:rPr>
                <w:webHidden/>
              </w:rPr>
              <w:fldChar w:fldCharType="end"/>
            </w:r>
          </w:hyperlink>
        </w:p>
        <w:p w:rsidR="002E0EB4" w:rsidRDefault="00250005">
          <w:pPr>
            <w:pStyle w:val="10"/>
            <w:rPr>
              <w:rFonts w:asciiTheme="minorHAnsi" w:eastAsiaTheme="minorEastAsia" w:hAnsiTheme="minorHAnsi" w:cstheme="minorBidi"/>
              <w:b w:val="0"/>
              <w:sz w:val="22"/>
              <w:szCs w:val="22"/>
              <w:lang w:val="el-GR" w:eastAsia="el-GR"/>
            </w:rPr>
          </w:pPr>
          <w:hyperlink w:anchor="_Toc691382" w:history="1">
            <w:r w:rsidR="002E0EB4" w:rsidRPr="0021287E">
              <w:rPr>
                <w:rStyle w:val="-"/>
              </w:rPr>
              <w:t>Chapter 4 - Using Story to Craft the Arc of Your Pitch</w:t>
            </w:r>
            <w:r w:rsidR="002E0EB4">
              <w:rPr>
                <w:webHidden/>
              </w:rPr>
              <w:tab/>
            </w:r>
            <w:r>
              <w:rPr>
                <w:webHidden/>
              </w:rPr>
              <w:fldChar w:fldCharType="begin"/>
            </w:r>
            <w:r w:rsidR="002E0EB4">
              <w:rPr>
                <w:webHidden/>
              </w:rPr>
              <w:instrText xml:space="preserve"> PAGEREF _Toc691382 \h </w:instrText>
            </w:r>
            <w:r>
              <w:rPr>
                <w:webHidden/>
              </w:rPr>
            </w:r>
            <w:r>
              <w:rPr>
                <w:webHidden/>
              </w:rPr>
              <w:fldChar w:fldCharType="separate"/>
            </w:r>
            <w:r w:rsidR="002E0EB4">
              <w:rPr>
                <w:webHidden/>
              </w:rPr>
              <w:t>22</w:t>
            </w:r>
            <w:r>
              <w:rPr>
                <w:webHidden/>
              </w:rPr>
              <w:fldChar w:fldCharType="end"/>
            </w:r>
          </w:hyperlink>
        </w:p>
        <w:p w:rsidR="002E0EB4" w:rsidRDefault="00250005">
          <w:pPr>
            <w:pStyle w:val="20"/>
            <w:rPr>
              <w:rFonts w:asciiTheme="minorHAnsi" w:eastAsiaTheme="minorEastAsia" w:hAnsiTheme="minorHAnsi" w:cstheme="minorBidi"/>
              <w:i w:val="0"/>
              <w:sz w:val="22"/>
              <w:szCs w:val="22"/>
              <w:lang w:val="el-GR" w:eastAsia="el-GR"/>
            </w:rPr>
          </w:pPr>
          <w:hyperlink w:anchor="_Toc691383" w:history="1">
            <w:r w:rsidR="002E0EB4" w:rsidRPr="0021287E">
              <w:rPr>
                <w:rStyle w:val="-"/>
              </w:rPr>
              <w:t>4.1. How to Send Your Deck</w:t>
            </w:r>
            <w:r w:rsidR="002E0EB4">
              <w:rPr>
                <w:webHidden/>
              </w:rPr>
              <w:tab/>
            </w:r>
            <w:r>
              <w:rPr>
                <w:webHidden/>
              </w:rPr>
              <w:fldChar w:fldCharType="begin"/>
            </w:r>
            <w:r w:rsidR="002E0EB4">
              <w:rPr>
                <w:webHidden/>
              </w:rPr>
              <w:instrText xml:space="preserve"> PAGEREF _Toc691383 \h </w:instrText>
            </w:r>
            <w:r>
              <w:rPr>
                <w:webHidden/>
              </w:rPr>
            </w:r>
            <w:r>
              <w:rPr>
                <w:webHidden/>
              </w:rPr>
              <w:fldChar w:fldCharType="separate"/>
            </w:r>
            <w:r w:rsidR="002E0EB4">
              <w:rPr>
                <w:webHidden/>
              </w:rPr>
              <w:t>24</w:t>
            </w:r>
            <w:r>
              <w:rPr>
                <w:webHidden/>
              </w:rPr>
              <w:fldChar w:fldCharType="end"/>
            </w:r>
          </w:hyperlink>
        </w:p>
        <w:p w:rsidR="002E0EB4" w:rsidRDefault="00250005">
          <w:pPr>
            <w:pStyle w:val="10"/>
            <w:rPr>
              <w:rFonts w:asciiTheme="minorHAnsi" w:eastAsiaTheme="minorEastAsia" w:hAnsiTheme="minorHAnsi" w:cstheme="minorBidi"/>
              <w:b w:val="0"/>
              <w:sz w:val="22"/>
              <w:szCs w:val="22"/>
              <w:lang w:val="el-GR" w:eastAsia="el-GR"/>
            </w:rPr>
          </w:pPr>
          <w:hyperlink w:anchor="_Toc691384" w:history="1">
            <w:r w:rsidR="002E0EB4" w:rsidRPr="0021287E">
              <w:rPr>
                <w:rStyle w:val="-"/>
              </w:rPr>
              <w:t>Bibliography</w:t>
            </w:r>
            <w:r w:rsidR="002E0EB4">
              <w:rPr>
                <w:webHidden/>
              </w:rPr>
              <w:tab/>
            </w:r>
            <w:r>
              <w:rPr>
                <w:webHidden/>
              </w:rPr>
              <w:fldChar w:fldCharType="begin"/>
            </w:r>
            <w:r w:rsidR="002E0EB4">
              <w:rPr>
                <w:webHidden/>
              </w:rPr>
              <w:instrText xml:space="preserve"> PAGEREF _Toc691384 \h </w:instrText>
            </w:r>
            <w:r>
              <w:rPr>
                <w:webHidden/>
              </w:rPr>
            </w:r>
            <w:r>
              <w:rPr>
                <w:webHidden/>
              </w:rPr>
              <w:fldChar w:fldCharType="separate"/>
            </w:r>
            <w:r w:rsidR="002E0EB4">
              <w:rPr>
                <w:webHidden/>
              </w:rPr>
              <w:t>25</w:t>
            </w:r>
            <w:r>
              <w:rPr>
                <w:webHidden/>
              </w:rPr>
              <w:fldChar w:fldCharType="end"/>
            </w:r>
          </w:hyperlink>
        </w:p>
        <w:p w:rsidR="00E34927" w:rsidRDefault="00250005">
          <w:pPr>
            <w:rPr>
              <w:lang w:val="el-GR"/>
            </w:rPr>
          </w:pPr>
          <w:r>
            <w:rPr>
              <w:lang w:val="el-GR"/>
            </w:rPr>
            <w:fldChar w:fldCharType="end"/>
          </w:r>
        </w:p>
      </w:sdtContent>
    </w:sdt>
    <w:p w:rsidR="00C04ECA" w:rsidRDefault="00C04ECA" w:rsidP="00804969"/>
    <w:p w:rsidR="00C04ECA" w:rsidRDefault="00C04ECA" w:rsidP="00804969"/>
    <w:p w:rsidR="00C04ECA" w:rsidRDefault="00C04ECA" w:rsidP="00804969"/>
    <w:p w:rsidR="0055002C" w:rsidRDefault="00E34927" w:rsidP="000D0574">
      <w:pPr>
        <w:pStyle w:val="1"/>
        <w:jc w:val="both"/>
      </w:pPr>
      <w:bookmarkStart w:id="0" w:name="_Toc691362"/>
      <w:r>
        <w:lastRenderedPageBreak/>
        <w:t>Introduction to the Module</w:t>
      </w:r>
      <w:bookmarkEnd w:id="0"/>
    </w:p>
    <w:p w:rsidR="009819A8" w:rsidRDefault="009819A8" w:rsidP="000D0574">
      <w:pPr>
        <w:jc w:val="both"/>
      </w:pPr>
    </w:p>
    <w:p w:rsidR="009819A8" w:rsidRDefault="009819A8" w:rsidP="000D0574">
      <w:pPr>
        <w:jc w:val="both"/>
      </w:pPr>
      <w:r w:rsidRPr="009819A8">
        <w:t xml:space="preserve">A pitch deck is a brief presentation, often created using PowerPoint, Keynote or </w:t>
      </w:r>
      <w:proofErr w:type="spellStart"/>
      <w:r w:rsidRPr="009819A8">
        <w:t>Prezi</w:t>
      </w:r>
      <w:proofErr w:type="spellEnd"/>
      <w:r w:rsidRPr="009819A8">
        <w:t>, used to provide your audience with a quick overview of your business plan. You will usually use your pitch deck during face-to-face or online meetings with potential investors, customers, partners, and co-founders.</w:t>
      </w:r>
    </w:p>
    <w:p w:rsidR="009819A8" w:rsidRDefault="009819A8" w:rsidP="000D0574">
      <w:pPr>
        <w:jc w:val="both"/>
      </w:pPr>
    </w:p>
    <w:p w:rsidR="00E34927" w:rsidRDefault="009819A8" w:rsidP="000D0574">
      <w:pPr>
        <w:jc w:val="both"/>
      </w:pPr>
      <w:r>
        <w:t xml:space="preserve">Pitch Deck is a wonderful way to for people with great ideas to pitch them to investors with the sole purpose to get them to invest in their ideas.  </w:t>
      </w:r>
      <w:r w:rsidRPr="009819A8">
        <w:t>A number of authors, venture capitalists</w:t>
      </w:r>
      <w:r>
        <w:t xml:space="preserve"> and</w:t>
      </w:r>
      <w:r w:rsidRPr="009819A8">
        <w:t xml:space="preserve"> startup founders have created different versions of what they consider required elements to a successful pitch presentation. Despite the brevity of the presentations, which usually run for 10 slides or less, creating a pitch deck that wins investment is no easy task.</w:t>
      </w:r>
    </w:p>
    <w:p w:rsidR="009819A8" w:rsidRDefault="009819A8" w:rsidP="000D0574">
      <w:pPr>
        <w:jc w:val="both"/>
      </w:pPr>
    </w:p>
    <w:p w:rsidR="009819A8" w:rsidRPr="008D7F1A" w:rsidRDefault="009819A8" w:rsidP="000D0574">
      <w:pPr>
        <w:jc w:val="both"/>
      </w:pPr>
      <w:r>
        <w:t>In the following pages you will learn how important a pitch deck is and how</w:t>
      </w:r>
      <w:r w:rsidR="004C6577" w:rsidRPr="004C6577">
        <w:t xml:space="preserve"> </w:t>
      </w:r>
      <w:r w:rsidR="008D7F1A">
        <w:t xml:space="preserve">you can use it in order to help find investors for your product or services. It is important to know how to create a pitch deck so you can “pull” in the right people for your business. </w:t>
      </w: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p>
    <w:p w:rsidR="009819A8" w:rsidRDefault="009819A8" w:rsidP="000D0574">
      <w:pPr>
        <w:jc w:val="both"/>
      </w:pPr>
      <w:bookmarkStart w:id="1" w:name="_GoBack"/>
      <w:bookmarkEnd w:id="1"/>
    </w:p>
    <w:p w:rsidR="009819A8" w:rsidRDefault="009819A8" w:rsidP="000D0574">
      <w:pPr>
        <w:jc w:val="both"/>
      </w:pPr>
    </w:p>
    <w:p w:rsidR="00E34927" w:rsidRDefault="00E34927" w:rsidP="000D0574">
      <w:pPr>
        <w:pStyle w:val="1"/>
        <w:jc w:val="both"/>
      </w:pPr>
      <w:bookmarkStart w:id="2" w:name="_Toc691363"/>
      <w:r>
        <w:lastRenderedPageBreak/>
        <w:t xml:space="preserve">Chapter 1 – </w:t>
      </w:r>
      <w:proofErr w:type="gramStart"/>
      <w:r w:rsidR="00287F15">
        <w:t>The</w:t>
      </w:r>
      <w:proofErr w:type="gramEnd"/>
      <w:r w:rsidR="00287F15">
        <w:t xml:space="preserve"> history of P</w:t>
      </w:r>
      <w:r w:rsidR="00520A8D">
        <w:t>itch Deck</w:t>
      </w:r>
      <w:bookmarkEnd w:id="2"/>
    </w:p>
    <w:p w:rsidR="00287F15" w:rsidRDefault="00287F15" w:rsidP="000D0574">
      <w:pPr>
        <w:jc w:val="both"/>
      </w:pPr>
    </w:p>
    <w:p w:rsidR="00287F15" w:rsidRDefault="00287F15" w:rsidP="000D0574">
      <w:pPr>
        <w:jc w:val="both"/>
      </w:pPr>
      <w:r>
        <w:t>If you were an entrepreneur in the 1960s, your options for funding were slim. Today, the startup landscape is overflowing with options.</w:t>
      </w:r>
    </w:p>
    <w:p w:rsidR="00287F15" w:rsidRDefault="00287F15" w:rsidP="000D0574">
      <w:pPr>
        <w:jc w:val="both"/>
      </w:pPr>
      <w:r>
        <w:t xml:space="preserve">It’s not just in tech and health care. In 2014, $24.1 billion were invested into 73,400 ventures in angel investment alone. Add another $48.3 billion in 4,356 deals from venture capital. Then, double that from friends’ and families’ investments. Simultaneously, </w:t>
      </w:r>
      <w:proofErr w:type="spellStart"/>
      <w:r>
        <w:t>crowdfunding</w:t>
      </w:r>
      <w:proofErr w:type="spellEnd"/>
      <w:r>
        <w:t xml:space="preserve"> sites like </w:t>
      </w:r>
      <w:proofErr w:type="spellStart"/>
      <w:r>
        <w:t>Kickstarter</w:t>
      </w:r>
      <w:proofErr w:type="spellEnd"/>
      <w:r>
        <w:t xml:space="preserve"> and </w:t>
      </w:r>
      <w:proofErr w:type="spellStart"/>
      <w:r>
        <w:t>Indiegogo</w:t>
      </w:r>
      <w:proofErr w:type="spellEnd"/>
      <w:r>
        <w:t xml:space="preserve"> have opened the door for entirely new ways for entrepreneurs to fund and validate a business. With the passing of Title IV of the JOBS Act in 2012, almost anyone will be able to invest and receive equity in startups, not just the ultra-wealthy among us. We have moved from a few venture capital firms investing a few million dollars in startups to an almost infinite variety of funding sources collectively investing big-time money. The funding that many visionaries and entrepreneurs need is more available than it has ever been. You probably already know all this.</w:t>
      </w:r>
    </w:p>
    <w:p w:rsidR="00287F15" w:rsidRDefault="00287F15" w:rsidP="000D0574">
      <w:pPr>
        <w:jc w:val="both"/>
      </w:pPr>
      <w:r>
        <w:t>You also probably know something else: getting funded is hard. Depending on whom you talk to, it’s either way too hard or not nearly hard enough.</w:t>
      </w:r>
    </w:p>
    <w:p w:rsidR="00287F15" w:rsidRDefault="00287F15" w:rsidP="000D0574">
      <w:pPr>
        <w:jc w:val="both"/>
      </w:pPr>
      <w:r>
        <w:t>You can guess what an entrepreneur would say. Entrepreneurs hate being held back. For a founder struggling to get funded, the problem is that there isn’t nearly enough money to go around. Investors, on the other hand, hate losing money. Yet, they know that most of the startups they invest in will fail. For them, there aren’t nearly enough good startups to go around.</w:t>
      </w:r>
    </w:p>
    <w:p w:rsidR="00287F15" w:rsidRDefault="00287F15" w:rsidP="000D0574">
      <w:pPr>
        <w:jc w:val="both"/>
      </w:pPr>
      <w:r>
        <w:t>Both sides agree that there needs to be a better way for the startups that have the best chance of success to get in front of the right kind of funding. To get there, entrepreneurs and investors look for ways to date each other—</w:t>
      </w:r>
      <w:proofErr w:type="gramStart"/>
      <w:r>
        <w:t>opportunities</w:t>
      </w:r>
      <w:proofErr w:type="gramEnd"/>
      <w:r>
        <w:t xml:space="preserve"> to charm or size up those on the other side of the table. Often, though not always, this means entrepreneurs spend their time wooing the investor while the investor plays the role of coy mistress, oscillating between flirtation and outright rejection.</w:t>
      </w:r>
    </w:p>
    <w:p w:rsidR="001570B3" w:rsidRDefault="001570B3" w:rsidP="000D0574">
      <w:pPr>
        <w:jc w:val="both"/>
      </w:pPr>
    </w:p>
    <w:p w:rsidR="001570B3" w:rsidRDefault="001570B3" w:rsidP="000D0574">
      <w:pPr>
        <w:pStyle w:val="2"/>
        <w:jc w:val="both"/>
      </w:pPr>
      <w:bookmarkStart w:id="3" w:name="_Toc691364"/>
      <w:r>
        <w:t>1.1. The Age of the Business Plan</w:t>
      </w:r>
      <w:bookmarkEnd w:id="3"/>
    </w:p>
    <w:p w:rsidR="001570B3" w:rsidRDefault="001570B3" w:rsidP="000D0574">
      <w:pPr>
        <w:jc w:val="both"/>
      </w:pPr>
    </w:p>
    <w:p w:rsidR="001570B3" w:rsidRDefault="001570B3" w:rsidP="000D0574">
      <w:pPr>
        <w:jc w:val="both"/>
      </w:pPr>
      <w:r>
        <w:t>For years, the de facto entrée into this dating game was the business plan.</w:t>
      </w:r>
    </w:p>
    <w:p w:rsidR="001570B3" w:rsidRDefault="001570B3" w:rsidP="000D0574">
      <w:pPr>
        <w:jc w:val="both"/>
      </w:pPr>
      <w:r>
        <w:t>Originating with companies like DuPont and GM that had large government contracts with the US Department of Defense during World War II, the business plan takes cues from strategic planning within the US military. After an exhaustively thorough analysis of the industry, the competitive landscape, and target and potential markets, aspiring entrepreneurs would create a play-by-play of the business from launch to exit, articulating every detail of the marketing and operations plans, year-by-year growth in revenue and costs, and, ultimately, the amount they expect the market to value the company when they sell it or take it public.</w:t>
      </w:r>
    </w:p>
    <w:p w:rsidR="001570B3" w:rsidRDefault="001570B3" w:rsidP="000D0574">
      <w:pPr>
        <w:jc w:val="both"/>
      </w:pPr>
      <w:r>
        <w:t xml:space="preserve">This “business in sixty pages or less” gave entrepreneurs everything they needed to execute the venture. All that was left was for the right investor to come along, see the value of the plan, and pour a ton of </w:t>
      </w:r>
      <w:r>
        <w:lastRenderedPageBreak/>
        <w:t xml:space="preserve">cash into it. The idea caught full steam in the 1980s when every business professor, consultant, and professional coach in the nation published books to get the everyday Joe to become the next Steve Jobs or Bill Gates through one simple tool: the business plan. </w:t>
      </w:r>
      <w:r w:rsidRPr="001570B3">
        <w:t>Plans work fine when all the information you need is available and all you have to do is execute. By definition, though, a startup exists in an environment of extreme uncertainty. A startup, as Steve Blank puts it, is an organization in search of a business model, not an organization with a plan to execute. Between 1982 and 1989, in the middle of the business plan craze, 79 percent of the companies in the Inc. 500 were launched without a formal business plan (including Apple and Microsoft). A more recent study found the same conclusion: business plans aren’t critical to a startup’s success.</w:t>
      </w:r>
    </w:p>
    <w:p w:rsidR="001570B3" w:rsidRDefault="001570B3" w:rsidP="000D0574">
      <w:pPr>
        <w:jc w:val="both"/>
      </w:pPr>
    </w:p>
    <w:p w:rsidR="001570B3" w:rsidRDefault="001570B3" w:rsidP="000D0574">
      <w:pPr>
        <w:pStyle w:val="2"/>
        <w:jc w:val="both"/>
      </w:pPr>
      <w:bookmarkStart w:id="4" w:name="_Toc691365"/>
      <w:r>
        <w:t xml:space="preserve">1.2. </w:t>
      </w:r>
      <w:r w:rsidRPr="001570B3">
        <w:t>The Rise of the Pitch Deck</w:t>
      </w:r>
      <w:bookmarkEnd w:id="4"/>
    </w:p>
    <w:p w:rsidR="001570B3" w:rsidRDefault="001570B3" w:rsidP="000D0574">
      <w:pPr>
        <w:jc w:val="both"/>
      </w:pPr>
    </w:p>
    <w:p w:rsidR="001570B3" w:rsidRDefault="001570B3" w:rsidP="000D0574">
      <w:pPr>
        <w:jc w:val="both"/>
      </w:pPr>
      <w:r>
        <w:t>Entrepreneurs weren’t the only ones to realize the business plan didn’t work. With the explosion of venture capital starting in the 1970s, the investment banking industry found itself faced with ever-increasing stacks of potential deals. Tossing the business plan, it began to adopt new methods to quickly screen and pitch the opportunities before it. By using new presentation software like PowerPoint, investment bankers could replace the business plan with a series of slides that displayed big ideas, data, and other visuals while they gave a short pitch for the venture.</w:t>
      </w:r>
    </w:p>
    <w:p w:rsidR="001570B3" w:rsidRDefault="001570B3" w:rsidP="000D0574">
      <w:pPr>
        <w:jc w:val="both"/>
      </w:pPr>
      <w:r>
        <w:t>These presentations became known as “pitch decks.” In addition to being shorter, this new way of presenting the business had several other key benefits. Pitch decks could be easily revised and customized, for example. A business plan took months to draft and redraft, but with a pitch deck, you could swap out individual slides for others and rework your entire presentation in a few minutes. You could also create a readable version of the presentation with the script written down on the slides so it could be printed out and sent to an investor ahead of time. Investors loved the new format, using the short presentations to filter out the obviously unqualified prospects and clue them in to opportunities where they could do a more thorough process of due diligence.</w:t>
      </w:r>
    </w:p>
    <w:p w:rsidR="001570B3" w:rsidRDefault="001570B3" w:rsidP="000D0574">
      <w:pPr>
        <w:jc w:val="both"/>
      </w:pPr>
      <w:r>
        <w:t>Perhaps the greatest advantage of a pitch deck was that it allowed the presenter to tell a great story. Investment bankers, like all great salespeople, knew that the data they had on a company wasn’t nearly as important as their ability to tell a compelling story about that company. Like a filmmaker crafting the arc of a great movie, investment bankers made their living telling stories of how awesome the world would be if ACME Corp. bought AJAX Corp. to make the super-company ACMAJAX (the marketing department would sort out the naming). Pitch decks became the medium to tell that story. By the time Loomis entered the “Analyst Class of 2004” at a bulge bracket investment bank on Wall Street, his company devoted nearly a month of its three-month employee training program to Power-Point. (You read that right.)</w:t>
      </w:r>
    </w:p>
    <w:p w:rsidR="001570B3" w:rsidRDefault="001570B3" w:rsidP="000D0574">
      <w:pPr>
        <w:jc w:val="both"/>
      </w:pPr>
      <w:r>
        <w:t xml:space="preserve">The next year, a serial entrepreneur named Paul Graham launched a three-month summer camp for startups. In it, very-early-stage startups would get access to mentoring, connections, and a small amount of seed money. The focus of the program, which Graham named Y </w:t>
      </w:r>
      <w:proofErr w:type="spellStart"/>
      <w:r>
        <w:t>Combinator</w:t>
      </w:r>
      <w:proofErr w:type="spellEnd"/>
      <w:r>
        <w:t xml:space="preserve">, would be what he called “Demo Day,” an all-day event where each team pitches its startup to a room of investors using a short presentation and a slide deck. As for business plans, “Not for us,” the company writes on its site’s FAQ. </w:t>
      </w:r>
      <w:r>
        <w:lastRenderedPageBreak/>
        <w:t>“We love demos, but we never read business plans.” By 2011, that summer camp had become the “tech world’s most prestigious program for budding digital entrepreneurs,” according to Wired magazine. By then, it</w:t>
      </w:r>
    </w:p>
    <w:p w:rsidR="00287F15" w:rsidRDefault="001570B3" w:rsidP="000D0574">
      <w:pPr>
        <w:jc w:val="both"/>
      </w:pPr>
      <w:r>
        <w:t xml:space="preserve"> </w:t>
      </w:r>
      <w:proofErr w:type="gramStart"/>
      <w:r>
        <w:t>represented</w:t>
      </w:r>
      <w:proofErr w:type="gramEnd"/>
      <w:r>
        <w:t xml:space="preserve"> just one of as many as 200 startup accelerators in the United States.</w:t>
      </w:r>
    </w:p>
    <w:p w:rsidR="00287F15" w:rsidRDefault="00287F15"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Default="00A24F43" w:rsidP="000D0574">
      <w:pPr>
        <w:jc w:val="both"/>
      </w:pPr>
    </w:p>
    <w:p w:rsidR="00A24F43" w:rsidRPr="00287F15" w:rsidRDefault="00A24F43" w:rsidP="000D0574">
      <w:pPr>
        <w:jc w:val="both"/>
      </w:pPr>
    </w:p>
    <w:p w:rsidR="00520A8D" w:rsidRDefault="001570B3" w:rsidP="000D0574">
      <w:pPr>
        <w:pStyle w:val="1"/>
        <w:jc w:val="both"/>
      </w:pPr>
      <w:bookmarkStart w:id="5" w:name="_Toc691366"/>
      <w:r>
        <w:lastRenderedPageBreak/>
        <w:t>Chapter 2 – Designing a Pitch Deck</w:t>
      </w:r>
      <w:bookmarkEnd w:id="5"/>
    </w:p>
    <w:p w:rsidR="001570B3" w:rsidRPr="001570B3" w:rsidRDefault="001570B3" w:rsidP="000D0574">
      <w:pPr>
        <w:jc w:val="both"/>
      </w:pPr>
    </w:p>
    <w:p w:rsidR="00520A8D" w:rsidRDefault="00520A8D" w:rsidP="000D0574">
      <w:pPr>
        <w:jc w:val="both"/>
      </w:pPr>
      <w:r>
        <w:t>A pitch deck is a series of words and images that illustrate a venture’s story and business model.</w:t>
      </w:r>
    </w:p>
    <w:p w:rsidR="00520A8D" w:rsidRDefault="00520A8D" w:rsidP="000D0574">
      <w:pPr>
        <w:jc w:val="both"/>
      </w:pPr>
      <w:r>
        <w:t>Pitch decks do three things: they get people to understand, they get people to care, and they get people to take action.</w:t>
      </w:r>
    </w:p>
    <w:p w:rsidR="00520A8D" w:rsidRDefault="00520A8D" w:rsidP="000D0574">
      <w:pPr>
        <w:jc w:val="both"/>
      </w:pPr>
      <w:r>
        <w:t>Entrepreneurs have used them to raise money, recruit employees, and close customers, partners, and suppliers. They are one of the most powerful tools early-stage entrepreneurs have at their disposal. They represent everything that is valuable about the startup—the vision, the team behind that vision, the core elements of its business model, and the insights into the customer that the venture plans to take advantage of and the industry that the venture hopes to disrupt.</w:t>
      </w:r>
    </w:p>
    <w:p w:rsidR="00520A8D" w:rsidRDefault="00520A8D" w:rsidP="000D0574">
      <w:pPr>
        <w:jc w:val="both"/>
      </w:pPr>
      <w:r>
        <w:t>There are two kinds of pitch decks:</w:t>
      </w:r>
    </w:p>
    <w:p w:rsidR="00520A8D" w:rsidRDefault="00520A8D" w:rsidP="000D0574">
      <w:pPr>
        <w:jc w:val="both"/>
      </w:pPr>
      <w:r>
        <w:t xml:space="preserve">1. Presentation deck. </w:t>
      </w:r>
      <w:proofErr w:type="gramStart"/>
      <w:r>
        <w:t>A visual to assist your oral presentation in an investor meeting or on stage at a demo day.</w:t>
      </w:r>
      <w:proofErr w:type="gramEnd"/>
    </w:p>
    <w:p w:rsidR="00E34927" w:rsidRDefault="00520A8D" w:rsidP="000D0574">
      <w:pPr>
        <w:jc w:val="both"/>
      </w:pPr>
      <w:r>
        <w:t xml:space="preserve">2. Reading deck. </w:t>
      </w:r>
      <w:proofErr w:type="gramStart"/>
      <w:r>
        <w:t>A more thorough and detailed deck that can be read and understood without you there.</w:t>
      </w:r>
      <w:proofErr w:type="gramEnd"/>
    </w:p>
    <w:p w:rsidR="00B66F1B" w:rsidRPr="001570B3" w:rsidRDefault="00B66F1B" w:rsidP="000D0574">
      <w:pPr>
        <w:jc w:val="both"/>
        <w:rPr>
          <w:b/>
          <w:u w:val="single"/>
        </w:rPr>
      </w:pPr>
      <w:r w:rsidRPr="001570B3">
        <w:rPr>
          <w:b/>
          <w:u w:val="single"/>
        </w:rPr>
        <w:t>Preparation:</w:t>
      </w:r>
    </w:p>
    <w:p w:rsidR="00B66F1B" w:rsidRDefault="00B66F1B" w:rsidP="000D0574">
      <w:pPr>
        <w:jc w:val="both"/>
      </w:pPr>
      <w:bookmarkStart w:id="6" w:name="_Hlk547426"/>
      <w:r>
        <w:t xml:space="preserve"> </w:t>
      </w:r>
      <w:r>
        <w:sym w:font="Symbol" w:char="F0B7"/>
      </w:r>
      <w:r>
        <w:t xml:space="preserve"> Investors are busy people. If you can’t grab their attention in the first 30 seconds then you risk losing them for the entire pitch. The best way to avoid this is to QUICKLY get to the problem you are solving. </w:t>
      </w:r>
    </w:p>
    <w:p w:rsidR="00B66F1B" w:rsidRDefault="00B66F1B" w:rsidP="000D0574">
      <w:pPr>
        <w:jc w:val="both"/>
      </w:pPr>
      <w:r>
        <w:sym w:font="Symbol" w:char="F0B7"/>
      </w:r>
      <w:r>
        <w:t xml:space="preserve"> Do homework on your audience/investors. Why? Because the more you are able to relate your company to what they do or care about, the more likely you are to spark their interest. Find out what kind of companies they fund. It never hurts to attempt to contact a company that was successfully funded by the investors you are going to pitch to and see if the company will give you some guidance on what to expect and best practices. </w:t>
      </w:r>
    </w:p>
    <w:p w:rsidR="00B66F1B" w:rsidRDefault="00B66F1B" w:rsidP="000D0574">
      <w:pPr>
        <w:jc w:val="both"/>
      </w:pPr>
      <w:r>
        <w:sym w:font="Symbol" w:char="F0B7"/>
      </w:r>
      <w:r>
        <w:t xml:space="preserve"> Understand one size does not fit all. Based on your market, business model and technology, you may choose to introduce the product before you introduce the market, or the other way around, for example. You will need to gauge your approach based on your audience and the novelty of the technology. The underlying rule is that the presentation should flow smoothly, while taking the audience through your story. </w:t>
      </w:r>
    </w:p>
    <w:p w:rsidR="00B66F1B" w:rsidRDefault="00B66F1B" w:rsidP="000D0574">
      <w:pPr>
        <w:jc w:val="both"/>
      </w:pPr>
      <w:r>
        <w:sym w:font="Symbol" w:char="F0B7"/>
      </w:r>
      <w:r>
        <w:t xml:space="preserve"> Ensure every slide has a purpose. For every slide, ask yourself “what is the takeaway for the audience from this slide?” and “does the content here communicate my message”? If you can’t clearly explain that…then modify or eliminate the slide. Every slide counts in telling the story and an extra slide can confuse your audience. Any confusion can undermine your credibility. </w:t>
      </w:r>
    </w:p>
    <w:p w:rsidR="00B66F1B" w:rsidRDefault="00B66F1B" w:rsidP="000D0574">
      <w:pPr>
        <w:jc w:val="both"/>
      </w:pPr>
      <w:r>
        <w:sym w:font="Symbol" w:char="F0B7"/>
      </w:r>
      <w:r>
        <w:t xml:space="preserve"> Understand that less is more. No investor wants to or will read a wall of text on a slide. Use images and key words that the audience can connect to while listening along. </w:t>
      </w:r>
    </w:p>
    <w:p w:rsidR="00B66F1B" w:rsidRDefault="00B66F1B" w:rsidP="000D0574">
      <w:pPr>
        <w:jc w:val="both"/>
      </w:pPr>
      <w:r>
        <w:lastRenderedPageBreak/>
        <w:sym w:font="Symbol" w:char="F0B7"/>
      </w:r>
      <w:r>
        <w:t xml:space="preserve"> Cite your facts. Reference every statistic and claim that you are using to validate your business. You will lose the investor if they don’t believe your claim is credible. </w:t>
      </w:r>
    </w:p>
    <w:p w:rsidR="00E34927" w:rsidRDefault="00B66F1B" w:rsidP="000D0574">
      <w:pPr>
        <w:jc w:val="both"/>
      </w:pPr>
      <w:r>
        <w:sym w:font="Symbol" w:char="F0B7"/>
      </w:r>
      <w:r>
        <w:t xml:space="preserve"> Sell the investor on your business. The pitch deck is the most important SALES pitch you need to make. Don’t just make it informational. You need to convince the investor that your solution solves a big problem if you want them to “buy” into your business. If it lacks the reasoning on why an investor should invest in your company (it’s an investment not a purchase), then don’t expect it to happen.</w:t>
      </w:r>
    </w:p>
    <w:p w:rsidR="00B66F1B" w:rsidRDefault="00B66F1B" w:rsidP="000D0574">
      <w:pPr>
        <w:jc w:val="both"/>
      </w:pPr>
      <w:r>
        <w:sym w:font="Symbol" w:char="F0B7"/>
      </w:r>
      <w:r>
        <w:t xml:space="preserve"> Stress the ROI. For an investor to invest in your business, you have to make it very clear how they will generate returns on their investment, not how great you think your product really is. You have a great opportunity for the investor if he/she believes that they will make significant returns on their investment, otherwise why would you expect someone to invest? A savvy investor will always be focused on how much funding you will need to raise to be successful, how many different funding rounds you should expect to have over the life of your company and how much dilution their investment will be subject to. </w:t>
      </w:r>
    </w:p>
    <w:p w:rsidR="00B66F1B" w:rsidRDefault="00B66F1B" w:rsidP="000D0574">
      <w:pPr>
        <w:jc w:val="both"/>
      </w:pPr>
      <w:r>
        <w:sym w:font="Symbol" w:char="F0B7"/>
      </w:r>
      <w:r>
        <w:t xml:space="preserve"> Convey adaptability. Investors are looking for entrepreneurs who are willing to pivot as time goes on. Convey that you are ready to make necessary changes down the road if needed. Very rarely are founder’s initial pathways to success 100% accurate. For example, industry changes or regulations often cannot be predicted and are events that a founder will have no control over…or you might find a better use for your technology in another industry. </w:t>
      </w:r>
    </w:p>
    <w:p w:rsidR="00B66F1B" w:rsidRDefault="00B66F1B" w:rsidP="000D0574">
      <w:pPr>
        <w:jc w:val="both"/>
      </w:pPr>
      <w:r>
        <w:sym w:font="Symbol" w:char="F0B7"/>
      </w:r>
      <w:r>
        <w:t xml:space="preserve"> Don’t give them a reason to not invest. Investors are looking for a reason, any reason, not to invest. If there is anything in your message or </w:t>
      </w:r>
      <w:proofErr w:type="gramStart"/>
      <w:r>
        <w:t>slides that gives</w:t>
      </w:r>
      <w:proofErr w:type="gramEnd"/>
      <w:r>
        <w:t xml:space="preserve"> them pause, then they may pass. At the end of the day, it’s smarter and safer to pass on an investment. Don’t give them a reason. Investors are looking for low risk, high reward. </w:t>
      </w:r>
    </w:p>
    <w:p w:rsidR="00B66F1B" w:rsidRDefault="00B66F1B" w:rsidP="000D0574">
      <w:pPr>
        <w:jc w:val="both"/>
      </w:pPr>
      <w:r>
        <w:sym w:font="Symbol" w:char="F0B7"/>
      </w:r>
      <w:r>
        <w:t xml:space="preserve"> Don’t dismiss it as a one-time-interaction. After the presentation, if you are not funded, take the opportunity (if available) to hear the investors’ feedback. Find out what you could have done differently and what they would want to see you improve on if you were going to pitch to them again in the future. Don’t ever look at an investor pitch as a one-time interaction with no second chance. In some cases, companies have pitched to the same investor several times before getting funded. </w:t>
      </w:r>
    </w:p>
    <w:p w:rsidR="00B66F1B" w:rsidRDefault="00B66F1B" w:rsidP="000D0574">
      <w:pPr>
        <w:jc w:val="both"/>
      </w:pPr>
      <w:r>
        <w:sym w:font="Symbol" w:char="F0B7"/>
      </w:r>
      <w:r>
        <w:t xml:space="preserve"> Prepare in advance for funding.  Prepare a straightforward overview of topics such as: preparing your company for the financing process, the different sources of capital, and legal and regulatory considerations. </w:t>
      </w:r>
    </w:p>
    <w:bookmarkEnd w:id="6"/>
    <w:p w:rsidR="00B66F1B" w:rsidRDefault="00B66F1B" w:rsidP="000D0574">
      <w:pPr>
        <w:jc w:val="both"/>
      </w:pPr>
    </w:p>
    <w:p w:rsidR="00B66F1B" w:rsidRPr="00B66F1B" w:rsidRDefault="00B66F1B" w:rsidP="000D0574">
      <w:pPr>
        <w:jc w:val="both"/>
        <w:rPr>
          <w:b/>
          <w:u w:val="single"/>
        </w:rPr>
      </w:pPr>
      <w:r w:rsidRPr="00B66F1B">
        <w:rPr>
          <w:b/>
          <w:u w:val="single"/>
        </w:rPr>
        <w:t xml:space="preserve">Pitching: </w:t>
      </w:r>
    </w:p>
    <w:p w:rsidR="00C2163F" w:rsidRDefault="00B66F1B" w:rsidP="000D0574">
      <w:pPr>
        <w:jc w:val="both"/>
      </w:pPr>
      <w:r>
        <w:sym w:font="Symbol" w:char="F0B7"/>
      </w:r>
      <w:r>
        <w:t xml:space="preserve"> Tell a story that flows. Putting facts on slides is important, but it will not get your message across as well as having slides that consecutively build on the next. A good sanity check is to go through your deck and assign one key sentence for what each slide is trying to say and see if the concepts connect. </w:t>
      </w:r>
    </w:p>
    <w:p w:rsidR="00C2163F" w:rsidRDefault="00B66F1B" w:rsidP="000D0574">
      <w:pPr>
        <w:jc w:val="both"/>
      </w:pPr>
      <w:r>
        <w:sym w:font="Symbol" w:char="F0B7"/>
      </w:r>
      <w:r>
        <w:t xml:space="preserve"> Pitch by analogy. Don’t be afraid to compare yourself to other, similar companies. </w:t>
      </w:r>
    </w:p>
    <w:p w:rsidR="00A36DF0" w:rsidRDefault="00B66F1B" w:rsidP="000D0574">
      <w:pPr>
        <w:jc w:val="both"/>
      </w:pPr>
      <w:r>
        <w:lastRenderedPageBreak/>
        <w:sym w:font="Symbol" w:char="F0B7"/>
      </w:r>
      <w:r>
        <w:t xml:space="preserve"> Let the best presenter present. There is no shame in letting someone else from your team present if presentation skills are not your personal strength. There is no hard rule that requires the CEO to do the pitch. It’s certainly more commonplace for the CEO to present, </w:t>
      </w:r>
      <w:r w:rsidR="00A36DF0">
        <w:t xml:space="preserve">but not absolutely required. The CEO needs to convey leadership; so one way of demonstrating that you can leverage the capabilities of your team is to empower them to present. </w:t>
      </w:r>
    </w:p>
    <w:p w:rsidR="00A36DF0" w:rsidRDefault="00A36DF0" w:rsidP="000D0574">
      <w:pPr>
        <w:jc w:val="both"/>
      </w:pPr>
      <w:r>
        <w:sym w:font="Symbol" w:char="F0B7"/>
      </w:r>
      <w:r>
        <w:t xml:space="preserve"> Don’t get defensive. Be prepared to take criticism without getting defensive, even if you think the person you are pitching to is dead wrong. They may have experience you don’t or may simply be trying to find holes in your story to see how you handle the situation. Their mentality may be that they are also trying to figure out if they will be able to work with you through various issues that may arise. They don’t want to be stuck in a deal in which adversity is just going to bring up conflict. Would you hire someone like that for your company? </w:t>
      </w:r>
    </w:p>
    <w:p w:rsidR="001570B3" w:rsidRDefault="00A36DF0" w:rsidP="000D0574">
      <w:pPr>
        <w:jc w:val="both"/>
      </w:pPr>
      <w:r>
        <w:sym w:font="Symbol" w:char="F0B7"/>
      </w:r>
      <w:r>
        <w:t xml:space="preserve"> Avoid investment ambiguity. In order to ensure the investor is even interested in your company and that you meet the criteria necessary to receive their funding, do advance research or ask them upfront to clarify their preferences for investment. One of the biggest mistake’s entrepreneurs make </w:t>
      </w:r>
      <w:proofErr w:type="gramStart"/>
      <w:r>
        <w:t>is not understanding</w:t>
      </w:r>
      <w:proofErr w:type="gramEnd"/>
      <w:r>
        <w:t xml:space="preserve"> right up front what an investor is looking for in an investment. </w:t>
      </w:r>
    </w:p>
    <w:p w:rsidR="001570B3" w:rsidRDefault="001570B3" w:rsidP="000D0574">
      <w:pPr>
        <w:jc w:val="both"/>
      </w:pPr>
    </w:p>
    <w:p w:rsidR="001570B3" w:rsidRDefault="001570B3" w:rsidP="000D0574">
      <w:pPr>
        <w:pStyle w:val="2"/>
        <w:jc w:val="both"/>
      </w:pPr>
      <w:bookmarkStart w:id="7" w:name="_Toc691367"/>
      <w:r>
        <w:t xml:space="preserve">2.1. </w:t>
      </w:r>
      <w:r w:rsidRPr="001570B3">
        <w:t>Getting Clarity on Your Idea</w:t>
      </w:r>
      <w:bookmarkEnd w:id="7"/>
    </w:p>
    <w:p w:rsidR="001570B3" w:rsidRDefault="001570B3" w:rsidP="000D0574">
      <w:pPr>
        <w:jc w:val="both"/>
      </w:pPr>
    </w:p>
    <w:p w:rsidR="001570B3" w:rsidRDefault="001570B3" w:rsidP="000D0574">
      <w:pPr>
        <w:jc w:val="both"/>
      </w:pPr>
      <w:r>
        <w:t>Too often, people passionate about ideas have articulated them across scraps of paper, e-mails, and thoughts in their head. This constellation of notes looks a lot like the way the idea looks in your brain: thousands of neurons firing thoughts, making connections through synapses in a web of what were once disconnected memories and inputs. But if you want someone else to understand that mess of a web, you’ve got to find a way to get it into something more accessible.</w:t>
      </w:r>
    </w:p>
    <w:p w:rsidR="001570B3" w:rsidRDefault="001570B3" w:rsidP="000D0574">
      <w:pPr>
        <w:jc w:val="both"/>
      </w:pPr>
      <w:r>
        <w:t>Committing a business model to paper is the first step to making the model better. It forces the entrepreneur to break down the business into each of its components and to articulate those components clearly. You might say you can’t make a business model better until you actually have the business model written down.</w:t>
      </w:r>
    </w:p>
    <w:p w:rsidR="001570B3" w:rsidRDefault="001570B3" w:rsidP="000D0574">
      <w:pPr>
        <w:jc w:val="both"/>
      </w:pPr>
      <w:r>
        <w:t>For first-time founders, advice on their idea is more valuable than money and is likely to be a precursor to it. There’s an old cliché we heard often while interviewing investors and entrepreneurs for this book: If you want advice for your startup, ask for money. If you want money, ask for advice. To succeed, you will need both.</w:t>
      </w:r>
    </w:p>
    <w:p w:rsidR="001570B3" w:rsidRDefault="001570B3" w:rsidP="000D0574">
      <w:pPr>
        <w:jc w:val="both"/>
      </w:pPr>
      <w:r>
        <w:t>You owe it to yourself and anyone you meet with to have a description of the vision and business model of the venture ready to send in advance. This artifact then becomes something others can react to, comment on, and add or subtract from. There is no faster or cheaper way to iterate your venture when it is in its earliest stages than to create and revise a pitch deck. For many pre-seed-stage startups, the pitch deck literally is the startup, the very first prototype. It articulates the critical assumptions of your venture, and almost more importantly, it gives you a chance to practice telling others why they should care about it.</w:t>
      </w:r>
    </w:p>
    <w:p w:rsidR="001570B3" w:rsidRDefault="001570B3" w:rsidP="000D0574">
      <w:pPr>
        <w:jc w:val="both"/>
      </w:pPr>
      <w:r>
        <w:lastRenderedPageBreak/>
        <w:t>So how do you create a pitch deck for your venture? The basic anatomy of a pitch deck is surprisingly simple. It aligns with the critical question’s investors ask themselves when looking at a potential opportunity. We introduce you to them next.</w:t>
      </w:r>
    </w:p>
    <w:p w:rsidR="001570B3" w:rsidRDefault="001570B3" w:rsidP="000D0574">
      <w:pPr>
        <w:jc w:val="both"/>
      </w:pPr>
    </w:p>
    <w:p w:rsidR="00EC7CEA" w:rsidRPr="001570B3" w:rsidRDefault="00EC7CEA" w:rsidP="000D0574">
      <w:pPr>
        <w:pStyle w:val="2"/>
        <w:jc w:val="both"/>
      </w:pPr>
      <w:bookmarkStart w:id="8" w:name="_Toc691368"/>
      <w:r>
        <w:t>2.2. The basics in designing a Pitch Deck</w:t>
      </w:r>
      <w:bookmarkEnd w:id="8"/>
    </w:p>
    <w:p w:rsidR="00EC7CEA" w:rsidRDefault="00EC7CEA" w:rsidP="000D0574">
      <w:pPr>
        <w:jc w:val="both"/>
      </w:pPr>
    </w:p>
    <w:p w:rsidR="00EC7CEA" w:rsidRDefault="00EC7CEA" w:rsidP="000D0574">
      <w:pPr>
        <w:jc w:val="both"/>
      </w:pPr>
      <w:r>
        <w:t xml:space="preserve">The building blocks of a pitch deck are the slides. Slides are like the panels of a comic strip; they break down the story of your venture into discrete digestible chunks. Each slide highlights a different aspect of the venture and furthers the plot of the pitch. Eventually, you’ll have a whole archive of slides to draw from and sequence for each meeting or presentation. </w:t>
      </w:r>
      <w:bookmarkStart w:id="9" w:name="_Hlk548133"/>
      <w:r>
        <w:t>These are the essential ten (not including your cover page):</w:t>
      </w:r>
    </w:p>
    <w:p w:rsidR="00EC7CEA" w:rsidRDefault="00EC7CEA" w:rsidP="000D0574">
      <w:pPr>
        <w:jc w:val="both"/>
      </w:pPr>
      <w:r>
        <w:t>• Overview</w:t>
      </w:r>
    </w:p>
    <w:p w:rsidR="00EC7CEA" w:rsidRDefault="00EC7CEA" w:rsidP="000D0574">
      <w:pPr>
        <w:jc w:val="both"/>
      </w:pPr>
      <w:r>
        <w:t>• Opportunity</w:t>
      </w:r>
    </w:p>
    <w:p w:rsidR="00EC7CEA" w:rsidRDefault="00EC7CEA" w:rsidP="000D0574">
      <w:pPr>
        <w:jc w:val="both"/>
      </w:pPr>
      <w:r>
        <w:t>• Problem</w:t>
      </w:r>
    </w:p>
    <w:p w:rsidR="00EC7CEA" w:rsidRDefault="00EC7CEA" w:rsidP="000D0574">
      <w:pPr>
        <w:jc w:val="both"/>
      </w:pPr>
      <w:r>
        <w:t>• Solution</w:t>
      </w:r>
    </w:p>
    <w:p w:rsidR="00EC7CEA" w:rsidRDefault="00EC7CEA" w:rsidP="000D0574">
      <w:pPr>
        <w:jc w:val="both"/>
      </w:pPr>
      <w:r>
        <w:t>• Traction</w:t>
      </w:r>
    </w:p>
    <w:p w:rsidR="00EC7CEA" w:rsidRDefault="00EC7CEA" w:rsidP="000D0574">
      <w:pPr>
        <w:jc w:val="both"/>
      </w:pPr>
      <w:r>
        <w:t>• Customer or Market</w:t>
      </w:r>
    </w:p>
    <w:p w:rsidR="00EC7CEA" w:rsidRDefault="00EC7CEA" w:rsidP="000D0574">
      <w:pPr>
        <w:jc w:val="both"/>
      </w:pPr>
      <w:r>
        <w:t>• Competition</w:t>
      </w:r>
    </w:p>
    <w:p w:rsidR="00EC7CEA" w:rsidRDefault="00EC7CEA" w:rsidP="000D0574">
      <w:pPr>
        <w:jc w:val="both"/>
      </w:pPr>
      <w:r>
        <w:t>• Business Model</w:t>
      </w:r>
    </w:p>
    <w:p w:rsidR="00EC7CEA" w:rsidRDefault="00EC7CEA" w:rsidP="000D0574">
      <w:pPr>
        <w:jc w:val="both"/>
      </w:pPr>
      <w:r>
        <w:t>• Team</w:t>
      </w:r>
    </w:p>
    <w:p w:rsidR="00EC7CEA" w:rsidRDefault="00EC7CEA" w:rsidP="000D0574">
      <w:pPr>
        <w:jc w:val="both"/>
      </w:pPr>
      <w:r>
        <w:t>• Use of Funds</w:t>
      </w:r>
    </w:p>
    <w:bookmarkEnd w:id="9"/>
    <w:p w:rsidR="005A21E0" w:rsidRDefault="005A21E0" w:rsidP="000D0574">
      <w:pPr>
        <w:jc w:val="both"/>
      </w:pPr>
    </w:p>
    <w:p w:rsidR="005A21E0" w:rsidRDefault="005A21E0" w:rsidP="000D0574">
      <w:pPr>
        <w:jc w:val="both"/>
      </w:pPr>
      <w:bookmarkStart w:id="10" w:name="_Hlk548218"/>
      <w:r>
        <w:t>On the cover of the Pitch deck you should</w:t>
      </w:r>
      <w:r w:rsidR="00476A29">
        <w:t xml:space="preserve"> demonstrate</w:t>
      </w:r>
      <w:r>
        <w:t>:</w:t>
      </w:r>
    </w:p>
    <w:p w:rsidR="00476A29" w:rsidRDefault="00476A29" w:rsidP="000D0574">
      <w:pPr>
        <w:jc w:val="both"/>
      </w:pPr>
      <w:r>
        <w:t>•Clean logo. Your logo is the face of your brand; it can be very important to your overall image.</w:t>
      </w:r>
    </w:p>
    <w:p w:rsidR="00476A29" w:rsidRDefault="00476A29" w:rsidP="000D0574">
      <w:pPr>
        <w:jc w:val="both"/>
      </w:pPr>
    </w:p>
    <w:p w:rsidR="00476A29" w:rsidRDefault="00476A29" w:rsidP="000D0574">
      <w:pPr>
        <w:jc w:val="both"/>
      </w:pPr>
      <w:r>
        <w:t>•Inviting picture. You might include an engaging picture of your product or customer.</w:t>
      </w:r>
    </w:p>
    <w:p w:rsidR="00476A29" w:rsidRDefault="00476A29" w:rsidP="000D0574">
      <w:pPr>
        <w:jc w:val="both"/>
      </w:pPr>
      <w:r>
        <w:t>•Descriptive title. Put “Investor Briefing” or “Investor Presentation” somewhere on the front cover with the date. Dates help you keep track of different versions.</w:t>
      </w:r>
    </w:p>
    <w:bookmarkEnd w:id="10"/>
    <w:p w:rsidR="00476A29" w:rsidRDefault="00476A29" w:rsidP="000D0574">
      <w:pPr>
        <w:jc w:val="both"/>
      </w:pPr>
    </w:p>
    <w:p w:rsidR="00A24F43" w:rsidRDefault="00A24F43" w:rsidP="000D0574">
      <w:pPr>
        <w:jc w:val="both"/>
        <w:rPr>
          <w:b/>
          <w:u w:val="single"/>
        </w:rPr>
      </w:pPr>
    </w:p>
    <w:p w:rsidR="002E78DB" w:rsidRDefault="002E78DB" w:rsidP="000D0574">
      <w:pPr>
        <w:pStyle w:val="1"/>
        <w:jc w:val="both"/>
      </w:pPr>
      <w:bookmarkStart w:id="11" w:name="_Toc691369"/>
      <w:r w:rsidRPr="002E78DB">
        <w:lastRenderedPageBreak/>
        <w:t>Chapter 3 – Main Core of Pitch Deck</w:t>
      </w:r>
      <w:bookmarkEnd w:id="11"/>
      <w:r w:rsidRPr="002E78DB">
        <w:t xml:space="preserve"> </w:t>
      </w:r>
    </w:p>
    <w:p w:rsidR="002E78DB" w:rsidRDefault="002E78DB" w:rsidP="000D0574">
      <w:pPr>
        <w:jc w:val="both"/>
      </w:pPr>
    </w:p>
    <w:p w:rsidR="002E78DB" w:rsidRPr="002E78DB" w:rsidRDefault="002E78DB" w:rsidP="000D0574">
      <w:pPr>
        <w:jc w:val="both"/>
      </w:pPr>
      <w:r>
        <w:t>Here we see how we can design the main core of a Pitch Deck so we can demonstrate it to the investors.</w:t>
      </w:r>
    </w:p>
    <w:p w:rsidR="002E78DB" w:rsidRPr="002E78DB" w:rsidRDefault="002E78DB" w:rsidP="000D0574">
      <w:pPr>
        <w:jc w:val="both"/>
      </w:pPr>
    </w:p>
    <w:p w:rsidR="00476A29" w:rsidRDefault="002E78DB" w:rsidP="000D0574">
      <w:pPr>
        <w:pStyle w:val="2"/>
        <w:jc w:val="both"/>
      </w:pPr>
      <w:bookmarkStart w:id="12" w:name="_Toc691370"/>
      <w:r w:rsidRPr="002E78DB">
        <w:t xml:space="preserve">3.1. </w:t>
      </w:r>
      <w:bookmarkStart w:id="13" w:name="_Hlk550776"/>
      <w:r w:rsidR="00A90406" w:rsidRPr="002E78DB">
        <w:t>Company Purpose / Introduction</w:t>
      </w:r>
      <w:bookmarkEnd w:id="12"/>
    </w:p>
    <w:p w:rsidR="002E78DB" w:rsidRDefault="002E78DB" w:rsidP="000D0574">
      <w:pPr>
        <w:jc w:val="both"/>
      </w:pPr>
    </w:p>
    <w:p w:rsidR="002E78DB" w:rsidRDefault="002E78DB" w:rsidP="000D0574">
      <w:pPr>
        <w:jc w:val="both"/>
      </w:pPr>
      <w:r>
        <w:t>• This is your chance to begin to orient your audience with who you are, what you do, and</w:t>
      </w:r>
    </w:p>
    <w:p w:rsidR="002E78DB" w:rsidRDefault="002E78DB" w:rsidP="000D0574">
      <w:pPr>
        <w:jc w:val="both"/>
      </w:pPr>
      <w:proofErr w:type="gramStart"/>
      <w:r>
        <w:t>how</w:t>
      </w:r>
      <w:proofErr w:type="gramEnd"/>
      <w:r>
        <w:t xml:space="preserve"> you do it. Don’t get detailed, just scratch the surface.</w:t>
      </w:r>
    </w:p>
    <w:p w:rsidR="002E78DB" w:rsidRDefault="002E78DB" w:rsidP="000D0574">
      <w:pPr>
        <w:jc w:val="both"/>
      </w:pPr>
      <w:r>
        <w:t>• The opening slide should be clean and simple.</w:t>
      </w:r>
    </w:p>
    <w:p w:rsidR="002E78DB" w:rsidRDefault="002E78DB" w:rsidP="000D0574">
      <w:pPr>
        <w:jc w:val="both"/>
      </w:pPr>
      <w:r>
        <w:t>• Some say your opening slide should just have your company’s name, logo, and a single</w:t>
      </w:r>
    </w:p>
    <w:p w:rsidR="002E78DB" w:rsidRDefault="002E78DB" w:rsidP="000D0574">
      <w:pPr>
        <w:jc w:val="both"/>
      </w:pPr>
      <w:proofErr w:type="gramStart"/>
      <w:r>
        <w:t>declarative</w:t>
      </w:r>
      <w:proofErr w:type="gramEnd"/>
      <w:r>
        <w:t xml:space="preserve"> statement with a more-or-less blank background. Others would say that along</w:t>
      </w:r>
    </w:p>
    <w:p w:rsidR="002E78DB" w:rsidRDefault="002E78DB" w:rsidP="000D0574">
      <w:pPr>
        <w:jc w:val="both"/>
      </w:pPr>
      <w:proofErr w:type="gramStart"/>
      <w:r>
        <w:t>with</w:t>
      </w:r>
      <w:proofErr w:type="gramEnd"/>
      <w:r>
        <w:t xml:space="preserve"> your name, logo, and your declarative statement, you shouldn’t be afraid to include an</w:t>
      </w:r>
    </w:p>
    <w:p w:rsidR="002E78DB" w:rsidRDefault="002E78DB" w:rsidP="000D0574">
      <w:pPr>
        <w:jc w:val="both"/>
      </w:pPr>
      <w:proofErr w:type="gramStart"/>
      <w:r>
        <w:t>image</w:t>
      </w:r>
      <w:proofErr w:type="gramEnd"/>
      <w:r>
        <w:t xml:space="preserve"> that helps describe what your company does. For example, if you are in the hotel</w:t>
      </w:r>
    </w:p>
    <w:p w:rsidR="002E78DB" w:rsidRDefault="002E78DB" w:rsidP="000D0574">
      <w:pPr>
        <w:jc w:val="both"/>
      </w:pPr>
      <w:proofErr w:type="gramStart"/>
      <w:r>
        <w:t>booking</w:t>
      </w:r>
      <w:proofErr w:type="gramEnd"/>
      <w:r>
        <w:t xml:space="preserve"> industry but your company’s name/logo doesn’t allude to this, you may want to</w:t>
      </w:r>
    </w:p>
    <w:p w:rsidR="002E78DB" w:rsidRDefault="002E78DB" w:rsidP="000D0574">
      <w:pPr>
        <w:jc w:val="both"/>
      </w:pPr>
      <w:proofErr w:type="gramStart"/>
      <w:r>
        <w:t>include</w:t>
      </w:r>
      <w:proofErr w:type="gramEnd"/>
      <w:r>
        <w:t xml:space="preserve"> an image of a clean hotel room.</w:t>
      </w:r>
    </w:p>
    <w:p w:rsidR="002E78DB" w:rsidRDefault="002E78DB" w:rsidP="000D0574">
      <w:pPr>
        <w:jc w:val="both"/>
      </w:pPr>
      <w:r>
        <w:t>• Prepare a one-page tear-sheet to handout if helpful to support the presentation.</w:t>
      </w:r>
    </w:p>
    <w:p w:rsidR="002E78DB" w:rsidRDefault="002E78DB" w:rsidP="000D0574">
      <w:pPr>
        <w:jc w:val="both"/>
      </w:pPr>
      <w:r>
        <w:t>• Include your contact info on the opening slide.</w:t>
      </w:r>
      <w:r>
        <w:cr/>
      </w:r>
    </w:p>
    <w:p w:rsidR="00DA2A4E" w:rsidRDefault="00DA2A4E" w:rsidP="000D0574">
      <w:pPr>
        <w:jc w:val="both"/>
      </w:pPr>
      <w:bookmarkStart w:id="14" w:name="_Hlk551200"/>
      <w:bookmarkEnd w:id="13"/>
      <w:r>
        <w:t>What Not to Do:</w:t>
      </w:r>
    </w:p>
    <w:p w:rsidR="00DA2A4E" w:rsidRDefault="00DA2A4E" w:rsidP="000D0574">
      <w:pPr>
        <w:jc w:val="both"/>
      </w:pPr>
      <w:r>
        <w:t>• Do not sell your product, but instead sell your company. Investors are not buying your</w:t>
      </w:r>
    </w:p>
    <w:p w:rsidR="00DA2A4E" w:rsidRDefault="00DA2A4E" w:rsidP="000D0574">
      <w:pPr>
        <w:jc w:val="both"/>
      </w:pPr>
      <w:proofErr w:type="gramStart"/>
      <w:r>
        <w:t>product</w:t>
      </w:r>
      <w:proofErr w:type="gramEnd"/>
      <w:r>
        <w:t>, they are buying into your company/business.</w:t>
      </w:r>
    </w:p>
    <w:p w:rsidR="00DA2A4E" w:rsidRDefault="00DA2A4E" w:rsidP="000D0574">
      <w:pPr>
        <w:jc w:val="both"/>
      </w:pPr>
      <w:r>
        <w:t xml:space="preserve">• Do not cram too much information onto the slide. Simplicity and clarity are </w:t>
      </w:r>
      <w:proofErr w:type="gramStart"/>
      <w:r>
        <w:t>key</w:t>
      </w:r>
      <w:proofErr w:type="gramEnd"/>
      <w:r>
        <w:t>.</w:t>
      </w:r>
    </w:p>
    <w:p w:rsidR="00DA2A4E" w:rsidRDefault="00DA2A4E" w:rsidP="000D0574">
      <w:pPr>
        <w:jc w:val="both"/>
      </w:pPr>
      <w:r>
        <w:t>• Avoid comparing yourself to market dominators like Amazon and Facebook. Those</w:t>
      </w:r>
    </w:p>
    <w:p w:rsidR="00DA2A4E" w:rsidRDefault="00DA2A4E" w:rsidP="000D0574">
      <w:pPr>
        <w:jc w:val="both"/>
      </w:pPr>
      <w:proofErr w:type="gramStart"/>
      <w:r>
        <w:t>companies</w:t>
      </w:r>
      <w:proofErr w:type="gramEnd"/>
      <w:r>
        <w:t xml:space="preserve"> are extremely unique through a combination of tech, smarts, funding and luck.</w:t>
      </w:r>
    </w:p>
    <w:p w:rsidR="00DA2A4E" w:rsidRDefault="00DA2A4E" w:rsidP="000D0574">
      <w:pPr>
        <w:jc w:val="both"/>
      </w:pPr>
      <w:r>
        <w:t>Select companies that are closer to your business model, market and relevance.</w:t>
      </w:r>
    </w:p>
    <w:bookmarkEnd w:id="14"/>
    <w:p w:rsidR="00DA2A4E" w:rsidRPr="000D0574" w:rsidRDefault="00DA2A4E" w:rsidP="000D0574">
      <w:pPr>
        <w:jc w:val="both"/>
      </w:pPr>
    </w:p>
    <w:p w:rsidR="000D0574" w:rsidRPr="000D0574" w:rsidRDefault="000D0574" w:rsidP="000D0574">
      <w:pPr>
        <w:jc w:val="both"/>
      </w:pPr>
    </w:p>
    <w:p w:rsidR="00DA2A4E" w:rsidRDefault="00DA2A4E" w:rsidP="000D0574">
      <w:pPr>
        <w:pStyle w:val="2"/>
        <w:jc w:val="both"/>
      </w:pPr>
      <w:bookmarkStart w:id="15" w:name="_Toc691371"/>
      <w:r>
        <w:lastRenderedPageBreak/>
        <w:t>3.2. Problem</w:t>
      </w:r>
      <w:bookmarkEnd w:id="15"/>
    </w:p>
    <w:p w:rsidR="00DA2A4E" w:rsidRDefault="00DA2A4E" w:rsidP="000D0574">
      <w:pPr>
        <w:jc w:val="both"/>
      </w:pPr>
      <w:r>
        <w:t>Imagine that you are trying to convince someone that there is a real issue with something of great</w:t>
      </w:r>
    </w:p>
    <w:p w:rsidR="002E78DB" w:rsidRDefault="00DA2A4E" w:rsidP="000D0574">
      <w:pPr>
        <w:jc w:val="both"/>
      </w:pPr>
      <w:proofErr w:type="gramStart"/>
      <w:r>
        <w:t>concern</w:t>
      </w:r>
      <w:proofErr w:type="gramEnd"/>
      <w:r>
        <w:t>. You would build your argument by first making sure he/she understood the subject</w:t>
      </w:r>
      <w:r w:rsidR="00362659" w:rsidRPr="00362659">
        <w:t xml:space="preserve"> </w:t>
      </w:r>
      <w:r>
        <w:t>matter you are talking about and that they can relate to it. For example, let’s say you hate drinking</w:t>
      </w:r>
      <w:r w:rsidR="00362659" w:rsidRPr="00362659">
        <w:t xml:space="preserve"> </w:t>
      </w:r>
      <w:r>
        <w:t>your coffee when it gets cold. If you wanted to share your frustration with a colleague who didn’t</w:t>
      </w:r>
      <w:r w:rsidR="00362659" w:rsidRPr="00362659">
        <w:t xml:space="preserve"> </w:t>
      </w:r>
      <w:r>
        <w:t>drink coffee, you would want to begin by saying to them “did you know that 90% of the country</w:t>
      </w:r>
      <w:r w:rsidR="00362659" w:rsidRPr="00362659">
        <w:t xml:space="preserve"> </w:t>
      </w:r>
      <w:r>
        <w:t>only likes to drink their coffee or tea when it is hot (according to a really reputable source)?” Next</w:t>
      </w:r>
      <w:r w:rsidR="00362659" w:rsidRPr="00362659">
        <w:t xml:space="preserve"> </w:t>
      </w:r>
      <w:r>
        <w:t>you would want to convey the pain hot beverage drinkers like yourself experience because you</w:t>
      </w:r>
      <w:r w:rsidR="00362659" w:rsidRPr="00362659">
        <w:t xml:space="preserve"> </w:t>
      </w:r>
      <w:r>
        <w:t>want your coffee hot. For example, you might disclose that “X amount of money and X amount</w:t>
      </w:r>
      <w:r w:rsidR="00362659" w:rsidRPr="00362659">
        <w:t xml:space="preserve"> </w:t>
      </w:r>
      <w:r>
        <w:t>time is wasted nationwide on constantly buying new hot coffee or making tons of trips to the</w:t>
      </w:r>
      <w:r w:rsidR="00362659" w:rsidRPr="00362659">
        <w:t xml:space="preserve"> </w:t>
      </w:r>
      <w:r>
        <w:t>microwave to heat up coffee that has gone cold”. In the process you might even throw out some</w:t>
      </w:r>
      <w:r w:rsidR="00362659" w:rsidRPr="00362659">
        <w:t xml:space="preserve"> </w:t>
      </w:r>
      <w:r>
        <w:t>more facts and figures and even tell a story about Joe “who added up his monthly trips to</w:t>
      </w:r>
      <w:r w:rsidR="00362659" w:rsidRPr="00362659">
        <w:t xml:space="preserve"> </w:t>
      </w:r>
      <w:r>
        <w:t>Starbucks because of this problem and found out that with the money he spent he could replace a</w:t>
      </w:r>
      <w:r w:rsidR="00362659" w:rsidRPr="00362659">
        <w:t xml:space="preserve"> </w:t>
      </w:r>
      <w:r>
        <w:t xml:space="preserve">car payment”. </w:t>
      </w:r>
      <w:bookmarkStart w:id="16" w:name="_Hlk551287"/>
      <w:r>
        <w:t>When positioning the problem, this is exactly what you are trying to do, but with</w:t>
      </w:r>
      <w:r w:rsidR="00362659" w:rsidRPr="00362659">
        <w:t xml:space="preserve"> </w:t>
      </w:r>
      <w:r>
        <w:t>your own product/solution.</w:t>
      </w:r>
    </w:p>
    <w:p w:rsidR="00DA2A4E" w:rsidRDefault="00DA2A4E" w:rsidP="000D0574">
      <w:pPr>
        <w:jc w:val="both"/>
      </w:pPr>
    </w:p>
    <w:p w:rsidR="00DA2A4E" w:rsidRDefault="00DA2A4E" w:rsidP="000D0574">
      <w:pPr>
        <w:pStyle w:val="a5"/>
        <w:numPr>
          <w:ilvl w:val="0"/>
          <w:numId w:val="1"/>
        </w:numPr>
        <w:jc w:val="both"/>
      </w:pPr>
      <w:r>
        <w:t xml:space="preserve">Describe </w:t>
      </w:r>
      <w:r w:rsidRPr="00DA2A4E">
        <w:rPr>
          <w:caps/>
        </w:rPr>
        <w:t>the problem or pain point</w:t>
      </w:r>
      <w:r w:rsidRPr="00DA2A4E">
        <w:rPr>
          <w:u w:val="single"/>
        </w:rPr>
        <w:t>,</w:t>
      </w:r>
      <w:r>
        <w:t xml:space="preserve"> your product or service will solve for without talking about your product. Someone has got to buy into the problem before they hear about solving it (that will </w:t>
      </w:r>
      <w:proofErr w:type="gramStart"/>
      <w:r>
        <w:t>come</w:t>
      </w:r>
      <w:proofErr w:type="gramEnd"/>
      <w:r>
        <w:t xml:space="preserve"> next section, Solution/Product/Service).</w:t>
      </w:r>
    </w:p>
    <w:p w:rsidR="00DA2A4E" w:rsidRDefault="00DA2A4E" w:rsidP="000D0574">
      <w:pPr>
        <w:pStyle w:val="a5"/>
        <w:numPr>
          <w:ilvl w:val="0"/>
          <w:numId w:val="1"/>
        </w:numPr>
        <w:jc w:val="both"/>
      </w:pPr>
      <w:r>
        <w:t xml:space="preserve">Define THE NEED (nice to have or need to have) </w:t>
      </w:r>
    </w:p>
    <w:p w:rsidR="00DA2A4E" w:rsidRDefault="00DA2A4E" w:rsidP="000D0574">
      <w:pPr>
        <w:pStyle w:val="a5"/>
        <w:numPr>
          <w:ilvl w:val="0"/>
          <w:numId w:val="1"/>
        </w:numPr>
        <w:jc w:val="both"/>
      </w:pPr>
      <w:r>
        <w:t xml:space="preserve">Define THE PAIN </w:t>
      </w:r>
    </w:p>
    <w:p w:rsidR="00DA2A4E" w:rsidRDefault="00DA2A4E" w:rsidP="000D0574">
      <w:pPr>
        <w:pStyle w:val="a5"/>
        <w:numPr>
          <w:ilvl w:val="0"/>
          <w:numId w:val="1"/>
        </w:numPr>
        <w:jc w:val="both"/>
      </w:pPr>
      <w:r>
        <w:t>Define THE STATUS QUO - how does the customer currently addresses the problem and the extent to which the current solutions solve the problem.</w:t>
      </w:r>
      <w:r>
        <w:cr/>
      </w:r>
    </w:p>
    <w:bookmarkEnd w:id="16"/>
    <w:p w:rsidR="00DA2A4E" w:rsidRDefault="00DA2A4E" w:rsidP="000D0574">
      <w:pPr>
        <w:jc w:val="both"/>
      </w:pPr>
      <w:r>
        <w:t>What to Do:</w:t>
      </w:r>
    </w:p>
    <w:p w:rsidR="00DA2A4E" w:rsidRDefault="00DA2A4E" w:rsidP="000D0574">
      <w:pPr>
        <w:pStyle w:val="a5"/>
        <w:numPr>
          <w:ilvl w:val="0"/>
          <w:numId w:val="2"/>
        </w:numPr>
        <w:jc w:val="both"/>
      </w:pPr>
      <w:r>
        <w:t>Consider situations that will help you connect with the investors (assuming that is your</w:t>
      </w:r>
    </w:p>
    <w:p w:rsidR="00DA2A4E" w:rsidRDefault="00DA2A4E" w:rsidP="000D0574">
      <w:pPr>
        <w:jc w:val="both"/>
      </w:pPr>
      <w:proofErr w:type="gramStart"/>
      <w:r>
        <w:t>audience</w:t>
      </w:r>
      <w:proofErr w:type="gramEnd"/>
      <w:r>
        <w:t xml:space="preserve">), which may involve doing a little research into their background. Assume that they don’t have the same background as you. Their understanding of the market problem might be unclear. It is your </w:t>
      </w:r>
      <w:proofErr w:type="gramStart"/>
      <w:r>
        <w:t>job to not only make</w:t>
      </w:r>
      <w:proofErr w:type="gramEnd"/>
      <w:r>
        <w:t xml:space="preserve"> them understand, but also to make them excited about it.</w:t>
      </w:r>
    </w:p>
    <w:p w:rsidR="00DA2A4E" w:rsidRDefault="00DA2A4E" w:rsidP="000D0574">
      <w:pPr>
        <w:pStyle w:val="a5"/>
        <w:numPr>
          <w:ilvl w:val="0"/>
          <w:numId w:val="2"/>
        </w:numPr>
        <w:jc w:val="both"/>
      </w:pPr>
      <w:r>
        <w:t>Display market data supportive of the size, extent, or number of people affected by the problem. You need numbers. Who? How much? How often?</w:t>
      </w:r>
    </w:p>
    <w:p w:rsidR="00DA2A4E" w:rsidRDefault="00DA2A4E" w:rsidP="000D0574">
      <w:pPr>
        <w:pStyle w:val="a5"/>
        <w:numPr>
          <w:ilvl w:val="0"/>
          <w:numId w:val="2"/>
        </w:numPr>
        <w:jc w:val="both"/>
      </w:pPr>
      <w:r>
        <w:t>Make sure to establish how serious the problem is in the market.</w:t>
      </w:r>
    </w:p>
    <w:p w:rsidR="00DA2A4E" w:rsidRDefault="00DA2A4E" w:rsidP="000D0574">
      <w:pPr>
        <w:pStyle w:val="a5"/>
        <w:numPr>
          <w:ilvl w:val="0"/>
          <w:numId w:val="2"/>
        </w:numPr>
        <w:jc w:val="both"/>
      </w:pPr>
      <w:r>
        <w:t>Have a story to illustrate the problem. There is no better way to bring it down to a personal level for an audience that might have no knowledge of your market. Tell the audience how it affects “Bob, my next door neighbor”. If you can’t bring it down to a human level, then your audience can’t really buy into this being a real problem.</w:t>
      </w:r>
    </w:p>
    <w:p w:rsidR="00DA2A4E" w:rsidRDefault="00DA2A4E" w:rsidP="000D0574">
      <w:pPr>
        <w:pStyle w:val="a5"/>
        <w:numPr>
          <w:ilvl w:val="0"/>
          <w:numId w:val="2"/>
        </w:numPr>
        <w:jc w:val="both"/>
      </w:pPr>
      <w:r>
        <w:t>If the problem is complex, make sure to use visuals.</w:t>
      </w:r>
    </w:p>
    <w:p w:rsidR="00DA2A4E" w:rsidRDefault="00DA2A4E" w:rsidP="000D0574">
      <w:pPr>
        <w:pStyle w:val="a5"/>
        <w:numPr>
          <w:ilvl w:val="0"/>
          <w:numId w:val="2"/>
        </w:numPr>
        <w:jc w:val="both"/>
      </w:pPr>
      <w:r>
        <w:t>Explain if there was a change or evolution in the industry that has led to the need for your solution. A good question to be able to answer is “why now?”</w:t>
      </w:r>
    </w:p>
    <w:p w:rsidR="00DA2A4E" w:rsidRDefault="00DA2A4E" w:rsidP="000D0574">
      <w:pPr>
        <w:jc w:val="both"/>
      </w:pPr>
      <w:bookmarkStart w:id="17" w:name="_Hlk551403"/>
      <w:r>
        <w:lastRenderedPageBreak/>
        <w:t>What Not to Do:</w:t>
      </w:r>
    </w:p>
    <w:p w:rsidR="00DA2A4E" w:rsidRDefault="00DA2A4E" w:rsidP="000D0574">
      <w:pPr>
        <w:pStyle w:val="a5"/>
        <w:numPr>
          <w:ilvl w:val="0"/>
          <w:numId w:val="3"/>
        </w:numPr>
        <w:jc w:val="both"/>
      </w:pPr>
      <w:r>
        <w:t>Do not list too many problems. It can be tempting to list all the problems your product solves, but instead you should list the most apparent problems that will directly tie with your product’s value-adding features</w:t>
      </w:r>
    </w:p>
    <w:p w:rsidR="00DA2A4E" w:rsidRDefault="00DA2A4E" w:rsidP="000D0574">
      <w:pPr>
        <w:pStyle w:val="a5"/>
        <w:numPr>
          <w:ilvl w:val="0"/>
          <w:numId w:val="3"/>
        </w:numPr>
        <w:jc w:val="both"/>
      </w:pPr>
      <w:r>
        <w:t>Do not list a problem that your product does not solve. The investor will be expecting you to tie back every problem you list to your product’s solutions.</w:t>
      </w:r>
    </w:p>
    <w:p w:rsidR="00DA2A4E" w:rsidRPr="002E78DB" w:rsidRDefault="00DA2A4E" w:rsidP="000D0574">
      <w:pPr>
        <w:pStyle w:val="a5"/>
        <w:numPr>
          <w:ilvl w:val="0"/>
          <w:numId w:val="3"/>
        </w:numPr>
        <w:jc w:val="both"/>
      </w:pPr>
      <w:r>
        <w:t>Do not fail to craft your pitch as a story.</w:t>
      </w:r>
    </w:p>
    <w:bookmarkEnd w:id="17"/>
    <w:p w:rsidR="005A21E0" w:rsidRPr="00EA36F8" w:rsidRDefault="005A21E0" w:rsidP="000D0574">
      <w:pPr>
        <w:jc w:val="both"/>
      </w:pPr>
    </w:p>
    <w:p w:rsidR="006A3DD6" w:rsidRDefault="00887265" w:rsidP="000D0574">
      <w:pPr>
        <w:pStyle w:val="2"/>
        <w:jc w:val="both"/>
      </w:pPr>
      <w:bookmarkStart w:id="18" w:name="_Toc691372"/>
      <w:r w:rsidRPr="00887265">
        <w:t xml:space="preserve">3.3. </w:t>
      </w:r>
      <w:r w:rsidR="006A3DD6">
        <w:t>Solution / Product / Service</w:t>
      </w:r>
      <w:bookmarkEnd w:id="18"/>
    </w:p>
    <w:p w:rsidR="006A3DD6" w:rsidRDefault="006A3DD6" w:rsidP="000D0574">
      <w:pPr>
        <w:pStyle w:val="a5"/>
        <w:numPr>
          <w:ilvl w:val="0"/>
          <w:numId w:val="4"/>
        </w:numPr>
        <w:jc w:val="both"/>
      </w:pPr>
      <w:r>
        <w:t>What is your solution?</w:t>
      </w:r>
    </w:p>
    <w:p w:rsidR="006A3DD6" w:rsidRDefault="006A3DD6" w:rsidP="000D0574">
      <w:pPr>
        <w:pStyle w:val="a5"/>
        <w:numPr>
          <w:ilvl w:val="0"/>
          <w:numId w:val="5"/>
        </w:numPr>
        <w:jc w:val="both"/>
      </w:pPr>
      <w:r>
        <w:t>WHAT: “We developed __________ to reduce, increase, etc…”</w:t>
      </w:r>
    </w:p>
    <w:p w:rsidR="00887265" w:rsidRDefault="006A3DD6" w:rsidP="000D0574">
      <w:pPr>
        <w:pStyle w:val="a5"/>
        <w:numPr>
          <w:ilvl w:val="0"/>
          <w:numId w:val="5"/>
        </w:numPr>
        <w:jc w:val="both"/>
      </w:pPr>
      <w:r>
        <w:t>WHO: clarify, specifically, who will benefit from your solution. You will have an</w:t>
      </w:r>
      <w:r w:rsidR="00887265" w:rsidRPr="00887265">
        <w:t xml:space="preserve"> </w:t>
      </w:r>
      <w:r>
        <w:t>opportunity to dive deeper into the “</w:t>
      </w:r>
      <w:proofErr w:type="gramStart"/>
      <w:r>
        <w:t>who</w:t>
      </w:r>
      <w:proofErr w:type="gramEnd"/>
      <w:r>
        <w:t>” and how many “who’s” are out there</w:t>
      </w:r>
      <w:r w:rsidR="00887265" w:rsidRPr="00887265">
        <w:t xml:space="preserve"> </w:t>
      </w:r>
      <w:r>
        <w:t>in the proceeding Market Size slide.</w:t>
      </w:r>
    </w:p>
    <w:p w:rsidR="006A3DD6" w:rsidRDefault="006A3DD6" w:rsidP="000D0574">
      <w:pPr>
        <w:pStyle w:val="a5"/>
        <w:numPr>
          <w:ilvl w:val="0"/>
          <w:numId w:val="5"/>
        </w:numPr>
        <w:jc w:val="both"/>
      </w:pPr>
      <w:r>
        <w:t>HOW: “We do this by __________.” Explain how you do it? What is the “Secret</w:t>
      </w:r>
    </w:p>
    <w:p w:rsidR="00887265" w:rsidRDefault="006A3DD6" w:rsidP="000D0574">
      <w:pPr>
        <w:pStyle w:val="a5"/>
        <w:numPr>
          <w:ilvl w:val="0"/>
          <w:numId w:val="5"/>
        </w:numPr>
        <w:jc w:val="both"/>
      </w:pPr>
      <w:r>
        <w:t>Sauce” behind your product of service? “We do this by ____________” (solution</w:t>
      </w:r>
      <w:r w:rsidR="00887265" w:rsidRPr="00887265">
        <w:t xml:space="preserve"> </w:t>
      </w:r>
      <w:r>
        <w:t>and value proposition).</w:t>
      </w:r>
    </w:p>
    <w:p w:rsidR="00887265" w:rsidRDefault="00887265" w:rsidP="000D0574">
      <w:pPr>
        <w:jc w:val="both"/>
      </w:pPr>
    </w:p>
    <w:p w:rsidR="006A3DD6" w:rsidRDefault="006A3DD6" w:rsidP="000D0574">
      <w:pPr>
        <w:pStyle w:val="a5"/>
        <w:numPr>
          <w:ilvl w:val="0"/>
          <w:numId w:val="6"/>
        </w:numPr>
        <w:jc w:val="both"/>
      </w:pPr>
      <w:r>
        <w:t>What is the VALUE of your solution?</w:t>
      </w:r>
    </w:p>
    <w:p w:rsidR="00362659" w:rsidRDefault="006A3DD6" w:rsidP="000D0574">
      <w:pPr>
        <w:pStyle w:val="a5"/>
        <w:numPr>
          <w:ilvl w:val="0"/>
          <w:numId w:val="7"/>
        </w:numPr>
        <w:jc w:val="both"/>
      </w:pPr>
      <w:r>
        <w:t>“The result is that __________.” Explain the savings in terms of money, time, etc.</w:t>
      </w:r>
      <w:r w:rsidR="00887265" w:rsidRPr="00887265">
        <w:t xml:space="preserve"> </w:t>
      </w:r>
      <w:r>
        <w:t xml:space="preserve">You can talk about satisfaction and </w:t>
      </w:r>
      <w:r w:rsidR="00887265">
        <w:t>efficiency,</w:t>
      </w:r>
      <w:r>
        <w:t xml:space="preserve"> but you will get the best result</w:t>
      </w:r>
      <w:r w:rsidR="00887265" w:rsidRPr="00887265">
        <w:t xml:space="preserve"> </w:t>
      </w:r>
      <w:r w:rsidR="00887265">
        <w:t>through quantifying the value</w:t>
      </w:r>
      <w:r w:rsidR="00362659" w:rsidRPr="00362659">
        <w:t>.</w:t>
      </w:r>
    </w:p>
    <w:p w:rsidR="00362659" w:rsidRDefault="00E34927" w:rsidP="000D0574">
      <w:pPr>
        <w:pStyle w:val="a5"/>
        <w:numPr>
          <w:ilvl w:val="0"/>
          <w:numId w:val="7"/>
        </w:numPr>
        <w:jc w:val="both"/>
      </w:pPr>
      <w:r>
        <w:br w:type="page"/>
      </w:r>
      <w:r w:rsidR="00A36DF0">
        <w:lastRenderedPageBreak/>
        <w:t xml:space="preserve"> </w:t>
      </w:r>
      <w:r w:rsidR="00362659">
        <w:t>What to Do:</w:t>
      </w:r>
    </w:p>
    <w:p w:rsidR="00362659" w:rsidRDefault="00362659" w:rsidP="000D0574">
      <w:pPr>
        <w:pStyle w:val="a5"/>
        <w:numPr>
          <w:ilvl w:val="0"/>
          <w:numId w:val="6"/>
        </w:numPr>
        <w:jc w:val="both"/>
      </w:pPr>
      <w:r>
        <w:t>Be clear about how your product works in delivering the value. If you can’t explain how</w:t>
      </w:r>
      <w:r w:rsidRPr="00362659">
        <w:t xml:space="preserve"> </w:t>
      </w:r>
      <w:r>
        <w:t>your solution solves a problem in a single sentence, then you run the risk of confusing</w:t>
      </w:r>
      <w:r w:rsidRPr="00362659">
        <w:t xml:space="preserve"> </w:t>
      </w:r>
      <w:r>
        <w:t>your audience. Try to have one sentence for every value you believe your product</w:t>
      </w:r>
      <w:r w:rsidRPr="00362659">
        <w:t xml:space="preserve"> </w:t>
      </w:r>
      <w:r>
        <w:t>delivers.</w:t>
      </w:r>
    </w:p>
    <w:p w:rsidR="00362659" w:rsidRDefault="00362659" w:rsidP="000D0574">
      <w:pPr>
        <w:pStyle w:val="a5"/>
        <w:numPr>
          <w:ilvl w:val="0"/>
          <w:numId w:val="6"/>
        </w:numPr>
        <w:jc w:val="both"/>
      </w:pPr>
      <w:r>
        <w:t>If your product’s features offer multiple solutions, ensure that each solution ties back to a</w:t>
      </w:r>
      <w:r w:rsidRPr="00362659">
        <w:t xml:space="preserve"> </w:t>
      </w:r>
      <w:r>
        <w:t>problem your listed in your previous “Problem” slide. Investors will be keeping track of</w:t>
      </w:r>
      <w:r w:rsidRPr="00362659">
        <w:t xml:space="preserve"> </w:t>
      </w:r>
      <w:r>
        <w:t>this as you present.</w:t>
      </w:r>
    </w:p>
    <w:p w:rsidR="00E34927" w:rsidRDefault="00362659" w:rsidP="000D0574">
      <w:pPr>
        <w:pStyle w:val="a5"/>
        <w:numPr>
          <w:ilvl w:val="0"/>
          <w:numId w:val="6"/>
        </w:numPr>
        <w:jc w:val="both"/>
      </w:pPr>
      <w:r>
        <w:t xml:space="preserve">A popular way to relate the problem to the solution is to have a “Before Solution </w:t>
      </w:r>
      <w:proofErr w:type="spellStart"/>
      <w:r>
        <w:t>vs</w:t>
      </w:r>
      <w:proofErr w:type="spellEnd"/>
      <w:r>
        <w:t xml:space="preserve"> After</w:t>
      </w:r>
      <w:r w:rsidRPr="00362659">
        <w:t xml:space="preserve"> </w:t>
      </w:r>
      <w:r>
        <w:t>Solution” slide that highlights how it was before the solution and how it is after the</w:t>
      </w:r>
      <w:r w:rsidRPr="00362659">
        <w:t xml:space="preserve"> </w:t>
      </w:r>
      <w:r>
        <w:t>solution.</w:t>
      </w:r>
    </w:p>
    <w:p w:rsidR="00362659" w:rsidRDefault="00362659" w:rsidP="000D0574">
      <w:pPr>
        <w:pStyle w:val="a5"/>
        <w:numPr>
          <w:ilvl w:val="0"/>
          <w:numId w:val="6"/>
        </w:numPr>
        <w:jc w:val="both"/>
      </w:pPr>
      <w:r>
        <w:t xml:space="preserve">Quantify the value, in a chart if appropriate. </w:t>
      </w:r>
    </w:p>
    <w:p w:rsidR="00362659" w:rsidRDefault="00362659" w:rsidP="000D0574">
      <w:pPr>
        <w:pStyle w:val="a5"/>
        <w:numPr>
          <w:ilvl w:val="0"/>
          <w:numId w:val="6"/>
        </w:numPr>
        <w:jc w:val="both"/>
      </w:pPr>
      <w:r>
        <w:t xml:space="preserve">You can choose to follow up with an additional slide on how your early customers have benefited.  </w:t>
      </w:r>
    </w:p>
    <w:p w:rsidR="00362659" w:rsidRDefault="00362659" w:rsidP="000D0574">
      <w:pPr>
        <w:pStyle w:val="a5"/>
        <w:numPr>
          <w:ilvl w:val="0"/>
          <w:numId w:val="6"/>
        </w:numPr>
        <w:jc w:val="both"/>
      </w:pPr>
      <w:r>
        <w:t xml:space="preserve">If there </w:t>
      </w:r>
      <w:proofErr w:type="gramStart"/>
      <w:r>
        <w:t>is intellectual property considerations</w:t>
      </w:r>
      <w:proofErr w:type="gramEnd"/>
      <w:r>
        <w:t xml:space="preserve"> for your product, articulate the underlying claims.</w:t>
      </w:r>
    </w:p>
    <w:p w:rsidR="00362659" w:rsidRDefault="00362659" w:rsidP="000D0574">
      <w:pPr>
        <w:pStyle w:val="a5"/>
        <w:numPr>
          <w:ilvl w:val="0"/>
          <w:numId w:val="6"/>
        </w:numPr>
        <w:jc w:val="both"/>
      </w:pPr>
      <w:r>
        <w:t xml:space="preserve">Your solution should ideally </w:t>
      </w:r>
      <w:proofErr w:type="gramStart"/>
      <w:r>
        <w:t>be a “</w:t>
      </w:r>
      <w:proofErr w:type="gramEnd"/>
      <w:r>
        <w:t xml:space="preserve">must have” </w:t>
      </w:r>
      <w:proofErr w:type="spellStart"/>
      <w:r>
        <w:t>vs</w:t>
      </w:r>
      <w:proofErr w:type="spellEnd"/>
      <w:r>
        <w:t xml:space="preserve"> a “nice to have.”</w:t>
      </w:r>
    </w:p>
    <w:p w:rsidR="0078044C" w:rsidRDefault="0078044C" w:rsidP="000D0574">
      <w:pPr>
        <w:jc w:val="both"/>
      </w:pPr>
    </w:p>
    <w:p w:rsidR="00AD0C5B" w:rsidRDefault="0078044C" w:rsidP="000D0574">
      <w:pPr>
        <w:jc w:val="both"/>
      </w:pPr>
      <w:r>
        <w:t xml:space="preserve">What Not to Do: </w:t>
      </w:r>
    </w:p>
    <w:p w:rsidR="00AD0C5B" w:rsidRDefault="0078044C" w:rsidP="000D0574">
      <w:pPr>
        <w:jc w:val="both"/>
      </w:pPr>
      <w:r>
        <w:sym w:font="Symbol" w:char="F0B7"/>
      </w:r>
      <w:r>
        <w:t xml:space="preserve"> Try not to use big words or acronyms. </w:t>
      </w:r>
    </w:p>
    <w:p w:rsidR="00AD0C5B" w:rsidRDefault="0078044C" w:rsidP="000D0574">
      <w:pPr>
        <w:jc w:val="both"/>
      </w:pPr>
      <w:r>
        <w:sym w:font="Symbol" w:char="F0B7"/>
      </w:r>
      <w:r>
        <w:t xml:space="preserve"> Do not recite an essay on your product. The audience simply wants to know that it works as described. They will schedule a technical deep dive if interested. </w:t>
      </w:r>
    </w:p>
    <w:p w:rsidR="00AD0C5B" w:rsidRDefault="0078044C" w:rsidP="000D0574">
      <w:pPr>
        <w:jc w:val="both"/>
      </w:pPr>
      <w:r>
        <w:sym w:font="Symbol" w:char="F0B7"/>
      </w:r>
      <w:r>
        <w:t xml:space="preserve"> No need to get too technical. Your explanation should be an inch deep and a mile wide. </w:t>
      </w:r>
    </w:p>
    <w:p w:rsidR="00AD0C5B" w:rsidRDefault="0078044C" w:rsidP="000D0574">
      <w:pPr>
        <w:jc w:val="both"/>
      </w:pPr>
      <w:r>
        <w:sym w:font="Symbol" w:char="F0B7"/>
      </w:r>
      <w:r>
        <w:t xml:space="preserve"> Be wary of a demo, unless it helps to better sell your company, not your product. </w:t>
      </w:r>
    </w:p>
    <w:p w:rsidR="00AD0C5B" w:rsidRDefault="0078044C" w:rsidP="000D0574">
      <w:pPr>
        <w:jc w:val="both"/>
      </w:pPr>
      <w:r>
        <w:sym w:font="Symbol" w:char="F0B7"/>
      </w:r>
      <w:r>
        <w:t xml:space="preserve"> Do not spend all of your time listing features versus the benefits tied to the value proposition. </w:t>
      </w:r>
      <w:proofErr w:type="gramStart"/>
      <w:r>
        <w:t>Focus on effectively conveying the main value proposition important to the audience rather than “nice to have” features that create</w:t>
      </w:r>
      <w:proofErr w:type="gramEnd"/>
      <w:r>
        <w:t xml:space="preserve"> a distraction. </w:t>
      </w:r>
    </w:p>
    <w:p w:rsidR="0078044C" w:rsidRDefault="0078044C" w:rsidP="000D0574">
      <w:pPr>
        <w:jc w:val="both"/>
      </w:pPr>
      <w:r>
        <w:sym w:font="Symbol" w:char="F0B7"/>
      </w:r>
      <w:r>
        <w:t xml:space="preserve"> </w:t>
      </w:r>
      <w:proofErr w:type="gramStart"/>
      <w:r>
        <w:t>It’s</w:t>
      </w:r>
      <w:proofErr w:type="gramEnd"/>
      <w:r>
        <w:t xml:space="preserve"> okay for one person to do the entire presentation, but don’t be afraid to let your CTO or technical team member explain the product. It’s good to show you can work with a team that complements each other.</w:t>
      </w:r>
    </w:p>
    <w:p w:rsidR="00DB5534" w:rsidRDefault="00DB5534" w:rsidP="000D0574">
      <w:pPr>
        <w:jc w:val="both"/>
      </w:pPr>
    </w:p>
    <w:p w:rsidR="00DB5534" w:rsidRDefault="00DB5534" w:rsidP="000D0574">
      <w:pPr>
        <w:pStyle w:val="2"/>
        <w:jc w:val="both"/>
      </w:pPr>
      <w:bookmarkStart w:id="19" w:name="_Toc691373"/>
      <w:r w:rsidRPr="00DB5534">
        <w:t>3.</w:t>
      </w:r>
      <w:r>
        <w:t>4. Traction</w:t>
      </w:r>
      <w:bookmarkEnd w:id="19"/>
    </w:p>
    <w:p w:rsidR="00DB5534" w:rsidRDefault="00DB5534" w:rsidP="000D0574">
      <w:pPr>
        <w:pStyle w:val="a5"/>
        <w:numPr>
          <w:ilvl w:val="0"/>
          <w:numId w:val="8"/>
        </w:numPr>
        <w:jc w:val="both"/>
      </w:pPr>
      <w:r>
        <w:t xml:space="preserve">Growth metrics are </w:t>
      </w:r>
      <w:proofErr w:type="gramStart"/>
      <w:r>
        <w:t>key</w:t>
      </w:r>
      <w:proofErr w:type="gramEnd"/>
      <w:r>
        <w:t xml:space="preserve"> for an early stage startup.</w:t>
      </w:r>
    </w:p>
    <w:p w:rsidR="00DB5534" w:rsidRDefault="00DB5534" w:rsidP="000D0574">
      <w:pPr>
        <w:pStyle w:val="a5"/>
        <w:numPr>
          <w:ilvl w:val="0"/>
          <w:numId w:val="8"/>
        </w:numPr>
        <w:jc w:val="both"/>
      </w:pPr>
      <w:r>
        <w:t>Show growing demand for your solution due to time/money saved or attention gained</w:t>
      </w:r>
      <w:r w:rsidRPr="00DB5534">
        <w:t>.</w:t>
      </w:r>
    </w:p>
    <w:p w:rsidR="00DB5534" w:rsidRDefault="00DB5534" w:rsidP="000D0574">
      <w:pPr>
        <w:jc w:val="both"/>
      </w:pPr>
    </w:p>
    <w:p w:rsidR="00DB5534" w:rsidRDefault="00DB5534" w:rsidP="000D0574">
      <w:pPr>
        <w:jc w:val="both"/>
      </w:pPr>
      <w:bookmarkStart w:id="20" w:name="_Hlk551485"/>
      <w:r>
        <w:t xml:space="preserve">What to Do: </w:t>
      </w:r>
    </w:p>
    <w:p w:rsidR="00DB5534" w:rsidRDefault="00DB5534" w:rsidP="000D0574">
      <w:pPr>
        <w:jc w:val="both"/>
      </w:pPr>
      <w:r>
        <w:sym w:font="Symbol" w:char="F0B7"/>
      </w:r>
      <w:r>
        <w:t xml:space="preserve"> Include customer stories or testimonials. Quotes will go a long way. </w:t>
      </w:r>
    </w:p>
    <w:p w:rsidR="00DB5534" w:rsidRDefault="00DB5534" w:rsidP="000D0574">
      <w:pPr>
        <w:jc w:val="both"/>
      </w:pPr>
      <w:r>
        <w:lastRenderedPageBreak/>
        <w:sym w:font="Symbol" w:char="F0B7"/>
      </w:r>
      <w:r>
        <w:t xml:space="preserve"> Include accolades or press mentions that are relevant. </w:t>
      </w:r>
    </w:p>
    <w:p w:rsidR="00DB5534" w:rsidRDefault="00DB5534" w:rsidP="000D0574">
      <w:pPr>
        <w:jc w:val="both"/>
      </w:pPr>
      <w:r>
        <w:sym w:font="Symbol" w:char="F0B7"/>
      </w:r>
      <w:r>
        <w:t xml:space="preserve"> Display LOIs (Letters of Intent). They demonstrate a more realistic version of potential traction.</w:t>
      </w:r>
    </w:p>
    <w:bookmarkEnd w:id="20"/>
    <w:p w:rsidR="00DB5534" w:rsidRDefault="00DB5534" w:rsidP="000D0574">
      <w:pPr>
        <w:jc w:val="both"/>
      </w:pPr>
    </w:p>
    <w:p w:rsidR="00DB5534" w:rsidRDefault="00DB5534" w:rsidP="000D0574">
      <w:pPr>
        <w:jc w:val="both"/>
      </w:pPr>
      <w:r>
        <w:t xml:space="preserve">What Not to Do: </w:t>
      </w:r>
    </w:p>
    <w:p w:rsidR="00DB5534" w:rsidRDefault="00DB5534" w:rsidP="000D0574">
      <w:pPr>
        <w:jc w:val="both"/>
      </w:pPr>
      <w:r>
        <w:sym w:font="Symbol" w:char="F0B7"/>
      </w:r>
      <w:r>
        <w:t xml:space="preserve"> Do not over-dramatize your traction. </w:t>
      </w:r>
    </w:p>
    <w:p w:rsidR="00362659" w:rsidRDefault="00362659" w:rsidP="000D0574">
      <w:pPr>
        <w:jc w:val="both"/>
      </w:pPr>
    </w:p>
    <w:p w:rsidR="00DB5534" w:rsidRDefault="00DB5534" w:rsidP="000D0574">
      <w:pPr>
        <w:pStyle w:val="2"/>
        <w:jc w:val="both"/>
      </w:pPr>
      <w:bookmarkStart w:id="21" w:name="_Toc691374"/>
      <w:r w:rsidRPr="00DB5534">
        <w:t>3.</w:t>
      </w:r>
      <w:r>
        <w:t xml:space="preserve">5. </w:t>
      </w:r>
      <w:bookmarkStart w:id="22" w:name="_Hlk551526"/>
      <w:r>
        <w:t>Market Size/Opportunity</w:t>
      </w:r>
      <w:bookmarkEnd w:id="21"/>
      <w:r>
        <w:t xml:space="preserve"> </w:t>
      </w:r>
    </w:p>
    <w:p w:rsidR="00DB5534" w:rsidRDefault="00DB5534" w:rsidP="000D0574">
      <w:pPr>
        <w:jc w:val="both"/>
      </w:pPr>
      <w:r>
        <w:sym w:font="Symbol" w:char="F0B7"/>
      </w:r>
      <w:r>
        <w:t xml:space="preserve"> Identify your target market. </w:t>
      </w:r>
    </w:p>
    <w:p w:rsidR="00DB5534" w:rsidRDefault="00DB5534" w:rsidP="000D0574">
      <w:pPr>
        <w:jc w:val="both"/>
      </w:pPr>
      <w:r>
        <w:sym w:font="Symbol" w:char="F0B7"/>
      </w:r>
      <w:r>
        <w:t xml:space="preserve"> </w:t>
      </w:r>
      <w:proofErr w:type="gramStart"/>
      <w:r>
        <w:t>Must show large and addressable market.</w:t>
      </w:r>
      <w:proofErr w:type="gramEnd"/>
    </w:p>
    <w:bookmarkEnd w:id="22"/>
    <w:p w:rsidR="003B561B" w:rsidRDefault="003B561B" w:rsidP="000D0574">
      <w:pPr>
        <w:jc w:val="both"/>
      </w:pPr>
    </w:p>
    <w:p w:rsidR="003B561B" w:rsidRDefault="003B561B" w:rsidP="000D0574">
      <w:pPr>
        <w:jc w:val="both"/>
      </w:pPr>
      <w:bookmarkStart w:id="23" w:name="_Hlk551639"/>
      <w:r>
        <w:t xml:space="preserve">What to Do: </w:t>
      </w:r>
    </w:p>
    <w:p w:rsidR="003B561B" w:rsidRDefault="003B561B" w:rsidP="000D0574">
      <w:pPr>
        <w:jc w:val="both"/>
      </w:pPr>
      <w:r>
        <w:sym w:font="Symbol" w:char="F0B7"/>
      </w:r>
      <w:r>
        <w:t xml:space="preserve"> Provide references for any data included. </w:t>
      </w:r>
    </w:p>
    <w:p w:rsidR="003B561B" w:rsidRDefault="003B561B" w:rsidP="000D0574">
      <w:pPr>
        <w:jc w:val="both"/>
      </w:pPr>
      <w:r>
        <w:sym w:font="Symbol" w:char="F0B7"/>
      </w:r>
      <w:r>
        <w:t xml:space="preserve"> </w:t>
      </w:r>
      <w:proofErr w:type="gramStart"/>
      <w:r>
        <w:t>Should have third party validation of market size and growth.</w:t>
      </w:r>
      <w:proofErr w:type="gramEnd"/>
      <w:r>
        <w:t xml:space="preserve"> </w:t>
      </w:r>
    </w:p>
    <w:p w:rsidR="003B561B" w:rsidRPr="00EA36F8" w:rsidRDefault="003B561B" w:rsidP="000D0574">
      <w:pPr>
        <w:jc w:val="both"/>
      </w:pPr>
      <w:bookmarkStart w:id="24" w:name="_Hlk536643022"/>
      <w:r>
        <w:sym w:font="Symbol" w:char="F0B7"/>
      </w:r>
      <w:bookmarkEnd w:id="24"/>
      <w:r>
        <w:t xml:space="preserve"> It’s helpful to distinguish</w:t>
      </w:r>
      <w:r w:rsidRPr="00EA36F8">
        <w:t>.</w:t>
      </w:r>
    </w:p>
    <w:p w:rsidR="003B561B" w:rsidRDefault="003B561B" w:rsidP="000D0574">
      <w:pPr>
        <w:jc w:val="both"/>
      </w:pPr>
      <w:r w:rsidRPr="003B561B">
        <w:t>• Understand and be able to articulate what are the drivers of your market size.</w:t>
      </w:r>
      <w:r w:rsidRPr="003B561B">
        <w:cr/>
      </w:r>
    </w:p>
    <w:bookmarkEnd w:id="23"/>
    <w:p w:rsidR="003B561B" w:rsidRDefault="003B561B" w:rsidP="000D0574">
      <w:pPr>
        <w:jc w:val="both"/>
      </w:pPr>
      <w:r>
        <w:t xml:space="preserve">What Not to Do: </w:t>
      </w:r>
    </w:p>
    <w:p w:rsidR="003B561B" w:rsidRDefault="003B561B" w:rsidP="000D0574">
      <w:pPr>
        <w:jc w:val="both"/>
      </w:pPr>
      <w:r>
        <w:sym w:font="Symbol" w:char="F0B7"/>
      </w:r>
      <w:r>
        <w:t xml:space="preserve"> Do not claim your plan is to capture a percentage of the market without explaining the thought process and activities that can result in achieving this over X period of time. Try to give exact numbers (i.e. 100 hospitals, 1,000 accounting companies, 3.5 million users, etc). </w:t>
      </w:r>
    </w:p>
    <w:p w:rsidR="003B561B" w:rsidRDefault="003B561B" w:rsidP="000D0574">
      <w:pPr>
        <w:jc w:val="both"/>
      </w:pPr>
      <w:r>
        <w:sym w:font="Symbol" w:char="F0B7"/>
      </w:r>
      <w:r>
        <w:t xml:space="preserve"> Avoid being unrealistic. That is the fastest way to lose credibility</w:t>
      </w:r>
      <w:r w:rsidRPr="003B561B">
        <w:t>.</w:t>
      </w:r>
    </w:p>
    <w:p w:rsidR="003B561B" w:rsidRDefault="003B561B" w:rsidP="000D0574">
      <w:pPr>
        <w:jc w:val="both"/>
      </w:pPr>
    </w:p>
    <w:p w:rsidR="003B561B" w:rsidRDefault="003B561B" w:rsidP="000D0574">
      <w:pPr>
        <w:pStyle w:val="2"/>
        <w:jc w:val="both"/>
      </w:pPr>
      <w:bookmarkStart w:id="25" w:name="_Toc691375"/>
      <w:r w:rsidRPr="003B561B">
        <w:t>3.</w:t>
      </w:r>
      <w:r>
        <w:t>6. Competition</w:t>
      </w:r>
      <w:bookmarkEnd w:id="25"/>
    </w:p>
    <w:p w:rsidR="003B561B" w:rsidRDefault="003B561B" w:rsidP="000D0574">
      <w:pPr>
        <w:jc w:val="both"/>
      </w:pPr>
      <w:r>
        <w:sym w:font="Symbol" w:char="F0B7"/>
      </w:r>
      <w:r>
        <w:t xml:space="preserve"> List competitors and where you compare in the competitive landscape</w:t>
      </w:r>
      <w:r w:rsidRPr="003B561B">
        <w:t>.</w:t>
      </w:r>
    </w:p>
    <w:p w:rsidR="003B561B" w:rsidRDefault="003B561B" w:rsidP="000D0574">
      <w:pPr>
        <w:jc w:val="both"/>
      </w:pPr>
      <w:r>
        <w:sym w:font="Symbol" w:char="F0B7"/>
      </w:r>
      <w:r>
        <w:t xml:space="preserve"> No matter how you illustrate this slide, always highlight your company’s unique competitive advantages in contrast to your competition.</w:t>
      </w:r>
    </w:p>
    <w:p w:rsidR="003B561B" w:rsidRDefault="003B561B" w:rsidP="000D0574">
      <w:pPr>
        <w:jc w:val="both"/>
      </w:pPr>
    </w:p>
    <w:p w:rsidR="003B561B" w:rsidRDefault="003B561B" w:rsidP="000D0574">
      <w:pPr>
        <w:jc w:val="both"/>
      </w:pPr>
      <w:bookmarkStart w:id="26" w:name="_Hlk551746"/>
      <w:r>
        <w:t xml:space="preserve">What to Do: </w:t>
      </w:r>
    </w:p>
    <w:p w:rsidR="003B561B" w:rsidRDefault="003B561B" w:rsidP="000D0574">
      <w:pPr>
        <w:jc w:val="both"/>
      </w:pPr>
      <w:r>
        <w:lastRenderedPageBreak/>
        <w:sym w:font="Symbol" w:char="F0B7"/>
      </w:r>
      <w:r>
        <w:t xml:space="preserve"> Show all types of competition and explain your competitive advantage. </w:t>
      </w:r>
    </w:p>
    <w:p w:rsidR="003B561B" w:rsidRDefault="003B561B" w:rsidP="000D0574">
      <w:pPr>
        <w:jc w:val="both"/>
      </w:pPr>
      <w:r>
        <w:sym w:font="Symbol" w:char="F0B7"/>
      </w:r>
      <w:r>
        <w:t xml:space="preserve"> Steer into risk factors, be honest and transparent.</w:t>
      </w:r>
    </w:p>
    <w:p w:rsidR="00BC181A" w:rsidRDefault="00BC181A" w:rsidP="000D0574">
      <w:pPr>
        <w:jc w:val="both"/>
      </w:pPr>
      <w:r>
        <w:sym w:font="Symbol" w:char="F0B7"/>
      </w:r>
      <w:r>
        <w:t xml:space="preserve"> If required, use a secondary slide to show how you differ from the competition.</w:t>
      </w:r>
    </w:p>
    <w:p w:rsidR="00BC181A" w:rsidRDefault="00BC181A" w:rsidP="000D0574">
      <w:pPr>
        <w:jc w:val="both"/>
      </w:pPr>
      <w:r>
        <w:sym w:font="Symbol" w:char="F0B7"/>
      </w:r>
      <w:r>
        <w:t xml:space="preserve"> Does your business model differentiate you from your competition? If so, you should clarify.</w:t>
      </w:r>
    </w:p>
    <w:bookmarkEnd w:id="26"/>
    <w:p w:rsidR="00BC181A" w:rsidRDefault="00BC181A" w:rsidP="000D0574">
      <w:pPr>
        <w:jc w:val="both"/>
      </w:pPr>
    </w:p>
    <w:p w:rsidR="00BC181A" w:rsidRDefault="00BC181A" w:rsidP="000D0574">
      <w:pPr>
        <w:jc w:val="both"/>
      </w:pPr>
      <w:bookmarkStart w:id="27" w:name="_Hlk551829"/>
      <w:r>
        <w:t xml:space="preserve">What Not to Do: </w:t>
      </w:r>
    </w:p>
    <w:p w:rsidR="00BC181A" w:rsidRDefault="00BC181A" w:rsidP="000D0574">
      <w:pPr>
        <w:jc w:val="both"/>
      </w:pPr>
      <w:r>
        <w:sym w:font="Symbol" w:char="F0B7"/>
      </w:r>
      <w:r>
        <w:t xml:space="preserve"> Do not belittle your competition. </w:t>
      </w:r>
    </w:p>
    <w:p w:rsidR="00BC181A" w:rsidRPr="003B561B" w:rsidRDefault="00BC181A" w:rsidP="000D0574">
      <w:pPr>
        <w:jc w:val="both"/>
      </w:pPr>
      <w:r>
        <w:sym w:font="Symbol" w:char="F0B7"/>
      </w:r>
      <w:r>
        <w:t xml:space="preserve"> Do not ever state there is no competition – status quo or lack thereof is often an ignored alternative to your solution/product. For instance, imagine you are selling a marketing tool to large companies. </w:t>
      </w:r>
      <w:proofErr w:type="gramStart"/>
      <w:r>
        <w:t>Even if no other competitors are offering the same tool, a large company only has X amount of dollars in its budget to spend.</w:t>
      </w:r>
      <w:proofErr w:type="gramEnd"/>
      <w:r>
        <w:t xml:space="preserve"> Therefore, you are competing with anything else a company might purchase with its marketing budget.</w:t>
      </w:r>
    </w:p>
    <w:bookmarkEnd w:id="27"/>
    <w:p w:rsidR="00362659" w:rsidRDefault="00362659" w:rsidP="000D0574">
      <w:pPr>
        <w:jc w:val="both"/>
      </w:pPr>
    </w:p>
    <w:p w:rsidR="00E21EEB" w:rsidRDefault="00E21EEB" w:rsidP="000D0574">
      <w:pPr>
        <w:pStyle w:val="2"/>
        <w:jc w:val="both"/>
      </w:pPr>
      <w:bookmarkStart w:id="28" w:name="_Toc691376"/>
      <w:r w:rsidRPr="00E21EEB">
        <w:t>3.</w:t>
      </w:r>
      <w:r>
        <w:t>7. Go to Market Strategy</w:t>
      </w:r>
      <w:bookmarkEnd w:id="28"/>
    </w:p>
    <w:p w:rsidR="00E21EEB" w:rsidRDefault="00E21EEB" w:rsidP="000D0574">
      <w:pPr>
        <w:jc w:val="both"/>
      </w:pPr>
      <w:r>
        <w:t xml:space="preserve"> If you were successful in convincing the investors that there is a big need that your product can solve, this section comes in as a close second in importance because this is where the rubber meets the road. This is where you will lay out a believable plan of how you will grow your business and how long it will take</w:t>
      </w:r>
      <w:r w:rsidR="00F12FC3" w:rsidRPr="00F12FC3">
        <w:t>.</w:t>
      </w:r>
    </w:p>
    <w:p w:rsidR="00F12FC3" w:rsidRDefault="00F12FC3" w:rsidP="000D0574">
      <w:pPr>
        <w:jc w:val="both"/>
      </w:pPr>
      <w:r>
        <w:t xml:space="preserve">• How will you market to prospective customers? What methods and means will you use to reach your customers and why do you think they will work? Provide any proof you have that this can be achieved. </w:t>
      </w:r>
    </w:p>
    <w:p w:rsidR="00F12FC3" w:rsidRDefault="00F12FC3" w:rsidP="000D0574">
      <w:pPr>
        <w:jc w:val="both"/>
      </w:pPr>
      <w:r>
        <w:t xml:space="preserve">• How will you sell to your prospects? Will you use outbound and inbound sales reps? Will you use telesales? Will you use partners and how important are they? What else? Also provide any evidence that these are the best ways to proceed considering your market. </w:t>
      </w:r>
    </w:p>
    <w:p w:rsidR="00F12FC3" w:rsidRDefault="00F12FC3" w:rsidP="000D0574">
      <w:pPr>
        <w:jc w:val="both"/>
      </w:pPr>
      <w:r>
        <w:t xml:space="preserve">• How will these methods described here help you achieve your target growth rates? </w:t>
      </w:r>
    </w:p>
    <w:p w:rsidR="00F12FC3" w:rsidRDefault="00F12FC3" w:rsidP="000D0574">
      <w:pPr>
        <w:jc w:val="both"/>
      </w:pPr>
      <w:r>
        <w:t xml:space="preserve">• Revenue model—how will you make money? </w:t>
      </w:r>
    </w:p>
    <w:p w:rsidR="00F12FC3" w:rsidRDefault="00F12FC3" w:rsidP="000D0574">
      <w:pPr>
        <w:jc w:val="both"/>
      </w:pPr>
      <w:r>
        <w:t xml:space="preserve">• How much are you going to charge? </w:t>
      </w:r>
    </w:p>
    <w:p w:rsidR="00F12FC3" w:rsidRDefault="00F12FC3" w:rsidP="000D0574">
      <w:pPr>
        <w:jc w:val="both"/>
      </w:pPr>
      <w:r>
        <w:t>• What will be your conversion rates?</w:t>
      </w:r>
    </w:p>
    <w:p w:rsidR="00F12FC3" w:rsidRDefault="00F12FC3" w:rsidP="000D0574">
      <w:pPr>
        <w:jc w:val="both"/>
      </w:pPr>
    </w:p>
    <w:p w:rsidR="00F12FC3" w:rsidRDefault="00F12FC3" w:rsidP="000D0574">
      <w:pPr>
        <w:jc w:val="both"/>
      </w:pPr>
      <w:r>
        <w:t xml:space="preserve">What to Do: </w:t>
      </w:r>
    </w:p>
    <w:p w:rsidR="00F12FC3" w:rsidRDefault="00F12FC3" w:rsidP="000D0574">
      <w:pPr>
        <w:jc w:val="both"/>
      </w:pPr>
      <w:r>
        <w:t xml:space="preserve">• You can show multiple growth options but don’t say you have five options, explain which route you plan to take, but that you have options and maneuverability. </w:t>
      </w:r>
    </w:p>
    <w:p w:rsidR="00F12FC3" w:rsidRDefault="00F12FC3" w:rsidP="000D0574">
      <w:pPr>
        <w:jc w:val="both"/>
      </w:pPr>
      <w:r>
        <w:lastRenderedPageBreak/>
        <w:t xml:space="preserve">• Explain “why” and “when” you are taking every option. You are not going to hit every market and channel at the same time. It’s </w:t>
      </w:r>
      <w:proofErr w:type="gramStart"/>
      <w:r>
        <w:t>not realistic nor</w:t>
      </w:r>
      <w:proofErr w:type="gramEnd"/>
      <w:r>
        <w:t xml:space="preserve"> believable.</w:t>
      </w:r>
    </w:p>
    <w:p w:rsidR="00F12FC3" w:rsidRDefault="00F12FC3" w:rsidP="000D0574">
      <w:pPr>
        <w:jc w:val="both"/>
      </w:pPr>
      <w:r>
        <w:t xml:space="preserve">• Illustrate your sales funnel if one has already been developed. It represents a thought-out process of repeatable sales acquisition. For the sake of time and an amount of slides, you may just want to mention that you have a sales funnel created and have it as an appendix slide that you can refer to in the Q&amp;A. </w:t>
      </w:r>
    </w:p>
    <w:p w:rsidR="00F12FC3" w:rsidRDefault="00F12FC3" w:rsidP="000D0574">
      <w:pPr>
        <w:jc w:val="both"/>
      </w:pPr>
      <w:r>
        <w:t xml:space="preserve">• Be prepared to answer questions on strategies for each stage of the sales cycle. Expect questions about the relative length of time of the sale cycles and the cost-intensity of your different Go-to-Market strategies. </w:t>
      </w:r>
    </w:p>
    <w:p w:rsidR="00F12FC3" w:rsidRDefault="00F12FC3" w:rsidP="000D0574">
      <w:pPr>
        <w:jc w:val="both"/>
      </w:pPr>
      <w:r>
        <w:t xml:space="preserve">• Know the factors that could accelerate versus slow down your sales cycle. </w:t>
      </w:r>
    </w:p>
    <w:p w:rsidR="00F12FC3" w:rsidRDefault="00F12FC3" w:rsidP="000D0574">
      <w:pPr>
        <w:jc w:val="both"/>
      </w:pPr>
      <w:r>
        <w:t>• Understand your Cost of Acquiring &amp; Retaining Customers (CARC) and the Life Cycle Value (LCV) of your customers. Investors like to see LCV = 3x CARC.</w:t>
      </w:r>
    </w:p>
    <w:p w:rsidR="00F12FC3" w:rsidRDefault="00F12FC3" w:rsidP="000D0574">
      <w:pPr>
        <w:jc w:val="both"/>
      </w:pPr>
      <w:r>
        <w:t xml:space="preserve">• If possible, provide insight into how you anticipate the market to evolve and how your company will fit in this changing environment. This is your opportunity to demonstrate that you understand market drivers and trends. Remember the quote by Wayne Gretzky, “You need to be skating to where the puck is going, not where it is…” </w:t>
      </w:r>
    </w:p>
    <w:p w:rsidR="00F12FC3" w:rsidRDefault="00F12FC3" w:rsidP="000D0574">
      <w:pPr>
        <w:jc w:val="both"/>
      </w:pPr>
      <w:r>
        <w:t>• Tie the numbers from your marketing and prospect acquisition strategy to your sales revenue (found in the next section, Financials). Even if you are pre-sales, investors want to see that your math for going from prospecting to acquisition adds up.</w:t>
      </w:r>
    </w:p>
    <w:p w:rsidR="00F12FC3" w:rsidRDefault="00F12FC3" w:rsidP="000D0574">
      <w:pPr>
        <w:jc w:val="both"/>
      </w:pPr>
    </w:p>
    <w:p w:rsidR="00F12FC3" w:rsidRDefault="00F12FC3" w:rsidP="000D0574">
      <w:pPr>
        <w:jc w:val="both"/>
      </w:pPr>
      <w:r>
        <w:t xml:space="preserve">What Not to Do: </w:t>
      </w:r>
    </w:p>
    <w:p w:rsidR="00F12FC3" w:rsidRDefault="00F12FC3" w:rsidP="000D0574">
      <w:pPr>
        <w:jc w:val="both"/>
      </w:pPr>
      <w:r>
        <w:t xml:space="preserve">• Do not fail to include your distribution strategy. </w:t>
      </w:r>
    </w:p>
    <w:p w:rsidR="00F12FC3" w:rsidRDefault="00F12FC3" w:rsidP="000D0574">
      <w:pPr>
        <w:jc w:val="both"/>
      </w:pPr>
      <w:r>
        <w:t>• Avoid the “if we build it they will come” mentality.</w:t>
      </w:r>
    </w:p>
    <w:p w:rsidR="009B286B" w:rsidRDefault="009B286B" w:rsidP="000D0574">
      <w:pPr>
        <w:jc w:val="both"/>
      </w:pPr>
    </w:p>
    <w:p w:rsidR="009B286B" w:rsidRDefault="009B286B" w:rsidP="000D0574">
      <w:pPr>
        <w:pStyle w:val="2"/>
        <w:jc w:val="both"/>
      </w:pPr>
      <w:bookmarkStart w:id="29" w:name="_Toc691377"/>
      <w:r>
        <w:t>3.8. Financials</w:t>
      </w:r>
      <w:bookmarkEnd w:id="29"/>
      <w:r>
        <w:t xml:space="preserve"> </w:t>
      </w:r>
    </w:p>
    <w:p w:rsidR="009B286B" w:rsidRPr="009B286B" w:rsidRDefault="009B286B" w:rsidP="000D0574">
      <w:pPr>
        <w:jc w:val="both"/>
      </w:pPr>
    </w:p>
    <w:p w:rsidR="009B286B" w:rsidRDefault="009B286B" w:rsidP="000D0574">
      <w:pPr>
        <w:jc w:val="both"/>
      </w:pPr>
      <w:r>
        <w:sym w:font="Symbol" w:char="F0B7"/>
      </w:r>
      <w:r>
        <w:t xml:space="preserve"> Three to five-year forecast.</w:t>
      </w:r>
    </w:p>
    <w:p w:rsidR="009B286B" w:rsidRDefault="009B286B" w:rsidP="000D0574">
      <w:pPr>
        <w:jc w:val="both"/>
      </w:pPr>
      <w:r>
        <w:sym w:font="Symbol" w:char="F0B7"/>
      </w:r>
      <w:r>
        <w:t xml:space="preserve"> </w:t>
      </w:r>
      <w:proofErr w:type="gramStart"/>
      <w:r>
        <w:t>Key assumptions in your model of expenses, customer conversion, and market penetration rate.</w:t>
      </w:r>
      <w:proofErr w:type="gramEnd"/>
      <w:r>
        <w:t xml:space="preserve"> </w:t>
      </w:r>
    </w:p>
    <w:p w:rsidR="009B286B" w:rsidRDefault="009B286B" w:rsidP="000D0574">
      <w:pPr>
        <w:pStyle w:val="a5"/>
        <w:numPr>
          <w:ilvl w:val="0"/>
          <w:numId w:val="9"/>
        </w:numPr>
        <w:jc w:val="both"/>
      </w:pPr>
      <w:r>
        <w:t xml:space="preserve">Total Customers </w:t>
      </w:r>
    </w:p>
    <w:p w:rsidR="009B286B" w:rsidRDefault="009B286B" w:rsidP="000D0574">
      <w:pPr>
        <w:pStyle w:val="a5"/>
        <w:numPr>
          <w:ilvl w:val="0"/>
          <w:numId w:val="9"/>
        </w:numPr>
        <w:jc w:val="both"/>
      </w:pPr>
      <w:r>
        <w:t xml:space="preserve">Total Revenue </w:t>
      </w:r>
    </w:p>
    <w:p w:rsidR="009B286B" w:rsidRDefault="009B286B" w:rsidP="000D0574">
      <w:pPr>
        <w:pStyle w:val="a5"/>
        <w:numPr>
          <w:ilvl w:val="0"/>
          <w:numId w:val="9"/>
        </w:numPr>
        <w:jc w:val="both"/>
      </w:pPr>
      <w:r>
        <w:t xml:space="preserve">Total Expenses </w:t>
      </w:r>
    </w:p>
    <w:p w:rsidR="009B286B" w:rsidRDefault="009B286B" w:rsidP="000D0574">
      <w:pPr>
        <w:jc w:val="both"/>
      </w:pPr>
      <w:r>
        <w:sym w:font="Symbol" w:char="F0B7"/>
      </w:r>
      <w:r>
        <w:t xml:space="preserve"> </w:t>
      </w:r>
      <w:proofErr w:type="gramStart"/>
      <w:r>
        <w:t>The ask</w:t>
      </w:r>
      <w:proofErr w:type="gramEnd"/>
      <w:r>
        <w:t>/deal.</w:t>
      </w:r>
    </w:p>
    <w:p w:rsidR="009C16DE" w:rsidRDefault="009C16DE" w:rsidP="000D0574">
      <w:pPr>
        <w:jc w:val="both"/>
      </w:pPr>
    </w:p>
    <w:p w:rsidR="009C16DE" w:rsidRDefault="009C16DE" w:rsidP="000D0574">
      <w:pPr>
        <w:jc w:val="both"/>
      </w:pPr>
      <w:r>
        <w:lastRenderedPageBreak/>
        <w:t xml:space="preserve">What to Do: </w:t>
      </w:r>
    </w:p>
    <w:p w:rsidR="009C16DE" w:rsidRDefault="009C16DE" w:rsidP="000D0574">
      <w:pPr>
        <w:jc w:val="both"/>
      </w:pPr>
      <w:r>
        <w:sym w:font="Symbol" w:char="F0B7"/>
      </w:r>
      <w:r>
        <w:t xml:space="preserve"> The goal of your financials forecasts is not to make exact accurate projections, but rather be directionally correct and articulate the thought process behind conclusions. </w:t>
      </w:r>
    </w:p>
    <w:p w:rsidR="009C16DE" w:rsidRDefault="009C16DE" w:rsidP="000D0574">
      <w:pPr>
        <w:pStyle w:val="a5"/>
        <w:numPr>
          <w:ilvl w:val="0"/>
          <w:numId w:val="10"/>
        </w:numPr>
        <w:jc w:val="both"/>
      </w:pPr>
      <w:r>
        <w:t xml:space="preserve">Highlight your assumptions, milestones, and the metrics that generate your projection’s numbers. </w:t>
      </w:r>
    </w:p>
    <w:p w:rsidR="009C16DE" w:rsidRDefault="009C16DE" w:rsidP="000D0574">
      <w:pPr>
        <w:pStyle w:val="a5"/>
        <w:numPr>
          <w:ilvl w:val="0"/>
          <w:numId w:val="10"/>
        </w:numPr>
        <w:jc w:val="both"/>
      </w:pPr>
      <w:r>
        <w:t xml:space="preserve">Recognize important milestones/value creating drivers – key hires, product beta, market entry, first customers, channel partners, etc. </w:t>
      </w:r>
    </w:p>
    <w:p w:rsidR="009C16DE" w:rsidRDefault="009C16DE" w:rsidP="000D0574">
      <w:pPr>
        <w:jc w:val="both"/>
      </w:pPr>
      <w:r>
        <w:sym w:font="Symbol" w:char="F0B7"/>
      </w:r>
      <w:r>
        <w:t xml:space="preserve"> Highlight what milestones need to be reached before your next round of funding. </w:t>
      </w:r>
    </w:p>
    <w:p w:rsidR="009C16DE" w:rsidRDefault="009C16DE" w:rsidP="000D0574">
      <w:pPr>
        <w:jc w:val="both"/>
      </w:pPr>
      <w:r>
        <w:sym w:font="Symbol" w:char="F0B7"/>
      </w:r>
      <w:r>
        <w:t xml:space="preserve"> Make sure your projected revenue ties with your figures.</w:t>
      </w:r>
    </w:p>
    <w:p w:rsidR="00033098" w:rsidRDefault="009C16DE" w:rsidP="000D0574">
      <w:pPr>
        <w:jc w:val="both"/>
      </w:pPr>
      <w:r>
        <w:sym w:font="Symbol" w:char="F0B7"/>
      </w:r>
      <w:r>
        <w:t xml:space="preserve"> Use a range in your valuation. Don’t give an exact value (ex: 760,000</w:t>
      </w:r>
      <w:r w:rsidR="00033098">
        <w:rPr>
          <w:rFonts w:cs="Calibri"/>
        </w:rPr>
        <w:t>€</w:t>
      </w:r>
      <w:r>
        <w:t xml:space="preserve">). </w:t>
      </w:r>
    </w:p>
    <w:p w:rsidR="009C16DE" w:rsidRDefault="009C16DE" w:rsidP="000D0574">
      <w:pPr>
        <w:jc w:val="both"/>
      </w:pPr>
      <w:r>
        <w:sym w:font="Symbol" w:char="F0B7"/>
      </w:r>
      <w:r>
        <w:t xml:space="preserve"> The typical early stage technology company with no customers has a valuation of 500,000</w:t>
      </w:r>
      <w:r w:rsidR="00033098">
        <w:rPr>
          <w:rFonts w:cs="Calibri"/>
        </w:rPr>
        <w:t>€</w:t>
      </w:r>
      <w:r>
        <w:t>-1</w:t>
      </w:r>
      <w:r w:rsidR="00033098">
        <w:rPr>
          <w:rFonts w:cs="Calibri"/>
        </w:rPr>
        <w:t>€</w:t>
      </w:r>
      <w:r>
        <w:t xml:space="preserve"> million. </w:t>
      </w:r>
      <w:r>
        <w:sym w:font="Symbol" w:char="F0B7"/>
      </w:r>
      <w:r>
        <w:t xml:space="preserve"> Leave room to negotiate.</w:t>
      </w:r>
    </w:p>
    <w:p w:rsidR="00033098" w:rsidRDefault="00033098" w:rsidP="000D0574">
      <w:pPr>
        <w:jc w:val="both"/>
      </w:pPr>
    </w:p>
    <w:p w:rsidR="00033098" w:rsidRDefault="00033098" w:rsidP="000D0574">
      <w:pPr>
        <w:jc w:val="both"/>
      </w:pPr>
      <w:r>
        <w:t xml:space="preserve">What Not to Do: </w:t>
      </w:r>
    </w:p>
    <w:p w:rsidR="00033098" w:rsidRDefault="00033098" w:rsidP="000D0574">
      <w:pPr>
        <w:jc w:val="both"/>
      </w:pPr>
      <w:r>
        <w:sym w:font="Symbol" w:char="F0B7"/>
      </w:r>
      <w:r>
        <w:t xml:space="preserve"> Don’t make your financial slide too wordy or number heavy. </w:t>
      </w:r>
    </w:p>
    <w:p w:rsidR="00033098" w:rsidRDefault="00033098" w:rsidP="000D0574">
      <w:pPr>
        <w:jc w:val="both"/>
      </w:pPr>
      <w:r>
        <w:sym w:font="Symbol" w:char="F0B7"/>
      </w:r>
      <w:r>
        <w:t xml:space="preserve"> Investors do not like to fund debt repayment, back-pay, legal fees or R&amp;D.</w:t>
      </w:r>
    </w:p>
    <w:p w:rsidR="00580478" w:rsidRDefault="00580478" w:rsidP="000D0574">
      <w:pPr>
        <w:jc w:val="both"/>
      </w:pPr>
      <w:r>
        <w:sym w:font="Symbol" w:char="F0B7"/>
      </w:r>
      <w:r>
        <w:t xml:space="preserve"> Do not say that you will not need future funding. You will.</w:t>
      </w:r>
    </w:p>
    <w:p w:rsidR="00180633" w:rsidRDefault="00180633" w:rsidP="000D0574">
      <w:pPr>
        <w:jc w:val="both"/>
      </w:pPr>
    </w:p>
    <w:p w:rsidR="00180633" w:rsidRDefault="00180633" w:rsidP="000D0574">
      <w:pPr>
        <w:pStyle w:val="2"/>
        <w:jc w:val="both"/>
      </w:pPr>
      <w:bookmarkStart w:id="30" w:name="_Toc691378"/>
      <w:r>
        <w:t>3.9. Team</w:t>
      </w:r>
      <w:bookmarkEnd w:id="30"/>
      <w:r>
        <w:t xml:space="preserve"> </w:t>
      </w:r>
    </w:p>
    <w:p w:rsidR="00667632" w:rsidRDefault="00180633" w:rsidP="000D0574">
      <w:pPr>
        <w:jc w:val="both"/>
      </w:pPr>
      <w:r>
        <w:t xml:space="preserve">• Founders &amp; Management </w:t>
      </w:r>
    </w:p>
    <w:p w:rsidR="00667632" w:rsidRDefault="00180633" w:rsidP="000D0574">
      <w:pPr>
        <w:pStyle w:val="a5"/>
        <w:numPr>
          <w:ilvl w:val="0"/>
          <w:numId w:val="11"/>
        </w:numPr>
        <w:jc w:val="both"/>
      </w:pPr>
      <w:r>
        <w:t xml:space="preserve">Highlight domain expertise and entrepreneurial successes </w:t>
      </w:r>
    </w:p>
    <w:p w:rsidR="00180633" w:rsidRDefault="00180633" w:rsidP="000D0574">
      <w:pPr>
        <w:jc w:val="both"/>
      </w:pPr>
      <w:r>
        <w:t>• Board of Directors/Board of Advisors</w:t>
      </w:r>
    </w:p>
    <w:p w:rsidR="00667632" w:rsidRDefault="00667632" w:rsidP="000D0574">
      <w:pPr>
        <w:jc w:val="both"/>
      </w:pPr>
    </w:p>
    <w:p w:rsidR="00667632" w:rsidRDefault="00667632" w:rsidP="000D0574">
      <w:pPr>
        <w:jc w:val="both"/>
      </w:pPr>
      <w:r>
        <w:t xml:space="preserve">What to Do: </w:t>
      </w:r>
    </w:p>
    <w:p w:rsidR="00667632" w:rsidRDefault="00667632" w:rsidP="000D0574">
      <w:pPr>
        <w:jc w:val="both"/>
      </w:pPr>
      <w:r>
        <w:t xml:space="preserve">• It is understood that you will have holes that need to be filled. Investors want to see that you’ve considered your weaknesses/limitations and look to resolve them. </w:t>
      </w:r>
    </w:p>
    <w:p w:rsidR="00667632" w:rsidRDefault="00667632" w:rsidP="000D0574">
      <w:pPr>
        <w:jc w:val="both"/>
      </w:pPr>
      <w:r>
        <w:t xml:space="preserve">• CTOs should prove they have a strong technical background. </w:t>
      </w:r>
    </w:p>
    <w:p w:rsidR="00667632" w:rsidRDefault="00667632" w:rsidP="000D0574">
      <w:pPr>
        <w:jc w:val="both"/>
      </w:pPr>
      <w:r>
        <w:t xml:space="preserve">• Entrepreneurs should highlight the companies they’ve sold or success stories. </w:t>
      </w:r>
    </w:p>
    <w:p w:rsidR="00667632" w:rsidRDefault="00667632" w:rsidP="000D0574">
      <w:pPr>
        <w:jc w:val="both"/>
      </w:pPr>
      <w:r>
        <w:t xml:space="preserve">• Head of Sales/Marketing should prove they have helped </w:t>
      </w:r>
      <w:proofErr w:type="gramStart"/>
      <w:r>
        <w:t>a company</w:t>
      </w:r>
      <w:proofErr w:type="gramEnd"/>
      <w:r>
        <w:t xml:space="preserve"> become profitable or generated revenue. </w:t>
      </w:r>
    </w:p>
    <w:p w:rsidR="00667632" w:rsidRDefault="00667632" w:rsidP="000D0574">
      <w:pPr>
        <w:jc w:val="both"/>
      </w:pPr>
      <w:r>
        <w:lastRenderedPageBreak/>
        <w:t xml:space="preserve">• If you are the sole team member, make sure to list your advisors. </w:t>
      </w:r>
    </w:p>
    <w:p w:rsidR="00667632" w:rsidRDefault="00667632" w:rsidP="000D0574">
      <w:pPr>
        <w:jc w:val="both"/>
      </w:pPr>
    </w:p>
    <w:p w:rsidR="00667632" w:rsidRDefault="00667632" w:rsidP="000D0574">
      <w:pPr>
        <w:jc w:val="both"/>
      </w:pPr>
      <w:r>
        <w:t xml:space="preserve">What Not to Do: </w:t>
      </w:r>
    </w:p>
    <w:p w:rsidR="00667632" w:rsidRPr="00F12FC3" w:rsidRDefault="00667632" w:rsidP="000D0574">
      <w:pPr>
        <w:jc w:val="both"/>
      </w:pPr>
      <w:r>
        <w:t>• Less text is more text.</w:t>
      </w:r>
    </w:p>
    <w:p w:rsidR="00667632" w:rsidRDefault="00667632" w:rsidP="000D0574">
      <w:pPr>
        <w:jc w:val="both"/>
      </w:pPr>
    </w:p>
    <w:p w:rsidR="00667632" w:rsidRDefault="00667632" w:rsidP="000D0574">
      <w:pPr>
        <w:pStyle w:val="2"/>
        <w:jc w:val="both"/>
      </w:pPr>
      <w:bookmarkStart w:id="31" w:name="_Toc691379"/>
      <w:r>
        <w:t>3.10. Summary Slide</w:t>
      </w:r>
      <w:bookmarkEnd w:id="31"/>
      <w:r>
        <w:t xml:space="preserve"> </w:t>
      </w:r>
    </w:p>
    <w:p w:rsidR="00667632" w:rsidRPr="00667632" w:rsidRDefault="00667632" w:rsidP="000D0574">
      <w:pPr>
        <w:jc w:val="both"/>
      </w:pPr>
    </w:p>
    <w:p w:rsidR="00667632" w:rsidRDefault="00667632" w:rsidP="000D0574">
      <w:pPr>
        <w:jc w:val="both"/>
      </w:pPr>
      <w:r>
        <w:sym w:font="Symbol" w:char="F0B7"/>
      </w:r>
      <w:r>
        <w:t xml:space="preserve"> Many pitches start &amp; end (or at least end) with a summary slide. Since you'll want to leave a slide up while you answer questions, it’s recommended that you have a summary slide on hand to end on a high note. Here’s an example of a summary slide. </w:t>
      </w:r>
    </w:p>
    <w:p w:rsidR="00667632" w:rsidRDefault="00667632" w:rsidP="000D0574">
      <w:pPr>
        <w:jc w:val="both"/>
      </w:pPr>
      <w:r>
        <w:sym w:font="Symbol" w:char="F0B7"/>
      </w:r>
      <w:r>
        <w:t xml:space="preserve"> It’s also suggested that you once again provide your contact info on the summary slide so while you’re answering questions the audience can write down your contact info.</w:t>
      </w:r>
    </w:p>
    <w:p w:rsidR="00A27651" w:rsidRDefault="00A27651" w:rsidP="000D0574">
      <w:pPr>
        <w:jc w:val="both"/>
      </w:pPr>
    </w:p>
    <w:p w:rsidR="00A27651" w:rsidRDefault="00A27651" w:rsidP="000D0574">
      <w:pPr>
        <w:pStyle w:val="2"/>
        <w:jc w:val="both"/>
        <w:rPr>
          <w:rFonts w:eastAsia="Calibri"/>
        </w:rPr>
      </w:pPr>
      <w:bookmarkStart w:id="32" w:name="_Toc691380"/>
      <w:r>
        <w:t xml:space="preserve">3.11. </w:t>
      </w:r>
      <w:r w:rsidRPr="00A27651">
        <w:rPr>
          <w:rFonts w:eastAsia="Calibri"/>
        </w:rPr>
        <w:t>Use of Funds</w:t>
      </w:r>
      <w:bookmarkEnd w:id="32"/>
    </w:p>
    <w:p w:rsidR="00C30F57" w:rsidRPr="00C30F57" w:rsidRDefault="00C30F57" w:rsidP="000D0574">
      <w:pPr>
        <w:jc w:val="both"/>
      </w:pPr>
    </w:p>
    <w:p w:rsidR="00A27651" w:rsidRPr="00A27651" w:rsidRDefault="00A27651" w:rsidP="000D0574">
      <w:pPr>
        <w:jc w:val="both"/>
      </w:pPr>
      <w:bookmarkStart w:id="33" w:name="_Hlk551952"/>
      <w:r w:rsidRPr="00A27651">
        <w:t>A good pitch deck has a clear ask of the investor. This is married with an understanding of what the investor gets in return and what the money will be used for. Some entrepreneurs like to create a slide with every way the company can be sold, potential acquisition targets, initial public offerings</w:t>
      </w:r>
      <w:r w:rsidR="00C30F57">
        <w:t xml:space="preserve">. </w:t>
      </w:r>
      <w:r w:rsidRPr="00A27651">
        <w:t>Everyone will tell you something different</w:t>
      </w:r>
      <w:bookmarkEnd w:id="33"/>
      <w:r w:rsidRPr="00A27651">
        <w:t>, but we think it’s best to focus on your company. Spell out how you actually plan to use the money you are asking for. What will it give you in terms of resources or achieved milestones?</w:t>
      </w:r>
    </w:p>
    <w:p w:rsidR="00A27651" w:rsidRDefault="00A27651" w:rsidP="000D0574">
      <w:pPr>
        <w:jc w:val="both"/>
      </w:pPr>
    </w:p>
    <w:p w:rsidR="00580F80" w:rsidRDefault="00580F80" w:rsidP="000D0574">
      <w:pPr>
        <w:pStyle w:val="2"/>
        <w:jc w:val="both"/>
      </w:pPr>
      <w:bookmarkStart w:id="34" w:name="_Toc691381"/>
      <w:r>
        <w:t xml:space="preserve">3.12. </w:t>
      </w:r>
      <w:r w:rsidRPr="00580F80">
        <w:t>Extra Slides</w:t>
      </w:r>
      <w:bookmarkEnd w:id="34"/>
    </w:p>
    <w:p w:rsidR="00580F80" w:rsidRDefault="00580F80" w:rsidP="000D0574">
      <w:pPr>
        <w:jc w:val="both"/>
      </w:pPr>
    </w:p>
    <w:p w:rsidR="003119BF" w:rsidRPr="003119BF" w:rsidRDefault="003119BF" w:rsidP="000D0574">
      <w:pPr>
        <w:jc w:val="both"/>
      </w:pPr>
      <w:r w:rsidRPr="003119BF">
        <w:t>Although the ten building blocks make up the core of most decks, there are an almost infinite number of slides you might add, depending on your venture and the way you tell your story. Here’s a list of forty-one other slides to build into your deck or add to an appendix.</w:t>
      </w:r>
    </w:p>
    <w:p w:rsidR="003119BF" w:rsidRPr="003119BF" w:rsidRDefault="003119BF" w:rsidP="000D0574">
      <w:pPr>
        <w:jc w:val="both"/>
      </w:pPr>
      <w:proofErr w:type="gramStart"/>
      <w:r w:rsidRPr="003119BF">
        <w:t>1.</w:t>
      </w:r>
      <w:proofErr w:type="gramEnd"/>
      <w:r w:rsidRPr="003119BF">
        <w:t> </w:t>
      </w:r>
      <w:r w:rsidRPr="003119BF">
        <w:t>Frequently asked questions (FAQs). Usually, there are about five to ten questions that almost everyone asks. Build trust with investors by facing the difficult questions head on. Create a slide and put the questions and answers next to each other.</w:t>
      </w:r>
    </w:p>
    <w:p w:rsidR="003119BF" w:rsidRPr="003119BF" w:rsidRDefault="003119BF" w:rsidP="000D0574">
      <w:pPr>
        <w:jc w:val="both"/>
      </w:pPr>
      <w:proofErr w:type="gramStart"/>
      <w:r w:rsidRPr="003119BF">
        <w:t>2.</w:t>
      </w:r>
      <w:proofErr w:type="gramEnd"/>
      <w:r w:rsidRPr="003119BF">
        <w:t> </w:t>
      </w:r>
      <w:r w:rsidRPr="003119BF">
        <w:t xml:space="preserve">History. Context can be helpful. A history slide, typically </w:t>
      </w:r>
      <w:proofErr w:type="gramStart"/>
      <w:r w:rsidRPr="003119BF">
        <w:t>laid</w:t>
      </w:r>
      <w:proofErr w:type="gramEnd"/>
      <w:r w:rsidRPr="003119BF">
        <w:t xml:space="preserve"> out as a timeline, gives you the ability to show your company’s key mile markers, for example, incorporation, team formed, first product sold, money raised, and record sales month.</w:t>
      </w:r>
    </w:p>
    <w:p w:rsidR="003119BF" w:rsidRPr="003119BF" w:rsidRDefault="003119BF" w:rsidP="000D0574">
      <w:pPr>
        <w:jc w:val="both"/>
      </w:pPr>
      <w:proofErr w:type="gramStart"/>
      <w:r w:rsidRPr="003119BF">
        <w:lastRenderedPageBreak/>
        <w:t>3.</w:t>
      </w:r>
      <w:proofErr w:type="gramEnd"/>
      <w:r w:rsidRPr="003119BF">
        <w:t> </w:t>
      </w:r>
      <w:r w:rsidRPr="003119BF">
        <w:t>Products. Simply show your product(s). Make the product the hero of the slide: large, front and center, with little or no text around it.</w:t>
      </w:r>
    </w:p>
    <w:p w:rsidR="003119BF" w:rsidRPr="003119BF" w:rsidRDefault="003119BF" w:rsidP="000D0574">
      <w:pPr>
        <w:jc w:val="both"/>
      </w:pPr>
      <w:proofErr w:type="gramStart"/>
      <w:r w:rsidRPr="003119BF">
        <w:t>4.</w:t>
      </w:r>
      <w:proofErr w:type="gramEnd"/>
      <w:r w:rsidRPr="003119BF">
        <w:t> </w:t>
      </w:r>
      <w:r w:rsidRPr="003119BF">
        <w:t xml:space="preserve">Market. The market slide can show anything you want about the market you operate in. Characteristics like where the market is heading, how large it is, </w:t>
      </w:r>
      <w:proofErr w:type="gramStart"/>
      <w:r w:rsidRPr="003119BF">
        <w:t>the</w:t>
      </w:r>
      <w:proofErr w:type="gramEnd"/>
      <w:r w:rsidRPr="003119BF">
        <w:t xml:space="preserve"> changes taking place are important to lay out.</w:t>
      </w:r>
    </w:p>
    <w:p w:rsidR="003119BF" w:rsidRPr="003119BF" w:rsidRDefault="003119BF" w:rsidP="000D0574">
      <w:pPr>
        <w:jc w:val="both"/>
      </w:pPr>
      <w:proofErr w:type="gramStart"/>
      <w:r w:rsidRPr="003119BF">
        <w:t>5.</w:t>
      </w:r>
      <w:proofErr w:type="gramEnd"/>
      <w:r w:rsidRPr="003119BF">
        <w:t> </w:t>
      </w:r>
      <w:r w:rsidRPr="003119BF">
        <w:t>Patents. Patents can add value to your company. If you have them, show them. Patents are a clear demonstration that you can defend your venture from copycats.</w:t>
      </w:r>
    </w:p>
    <w:p w:rsidR="003119BF" w:rsidRPr="003119BF" w:rsidRDefault="003119BF" w:rsidP="000D0574">
      <w:pPr>
        <w:jc w:val="both"/>
      </w:pPr>
      <w:proofErr w:type="gramStart"/>
      <w:r w:rsidRPr="003119BF">
        <w:t>6.</w:t>
      </w:r>
      <w:proofErr w:type="gramEnd"/>
      <w:r w:rsidRPr="003119BF">
        <w:t> </w:t>
      </w:r>
      <w:r w:rsidRPr="003119BF">
        <w:t xml:space="preserve">People you are learning from. Few entrepreneurs include this slide; it’s one of our favorites. List everyone you are learning from: advisers, friends, investors, and so on. They can be people you know personally or whose work you </w:t>
      </w:r>
      <w:proofErr w:type="gramStart"/>
      <w:r w:rsidRPr="003119BF">
        <w:t>follow</w:t>
      </w:r>
      <w:proofErr w:type="gramEnd"/>
      <w:r w:rsidRPr="003119BF">
        <w:t xml:space="preserve"> and admire. The list shows you are curious and are sourcing a wide range of feedback from key people.</w:t>
      </w:r>
    </w:p>
    <w:p w:rsidR="003119BF" w:rsidRPr="003119BF" w:rsidRDefault="003119BF" w:rsidP="000D0574">
      <w:pPr>
        <w:jc w:val="both"/>
      </w:pPr>
      <w:proofErr w:type="gramStart"/>
      <w:r w:rsidRPr="003119BF">
        <w:t>7.</w:t>
      </w:r>
      <w:proofErr w:type="gramEnd"/>
      <w:r w:rsidRPr="003119BF">
        <w:t> </w:t>
      </w:r>
      <w:r w:rsidRPr="003119BF">
        <w:t>Executive summary. This simple overview of the venture and its opportunity usually consists of one or two sentences, placed in the middle of the slide.</w:t>
      </w:r>
    </w:p>
    <w:p w:rsidR="003119BF" w:rsidRPr="003119BF" w:rsidRDefault="003119BF" w:rsidP="000D0574">
      <w:pPr>
        <w:jc w:val="both"/>
      </w:pPr>
      <w:proofErr w:type="gramStart"/>
      <w:r w:rsidRPr="003119BF">
        <w:t>8.</w:t>
      </w:r>
      <w:proofErr w:type="gramEnd"/>
      <w:r w:rsidRPr="003119BF">
        <w:t> </w:t>
      </w:r>
      <w:r w:rsidRPr="003119BF">
        <w:t>Income statement, balance sheet statement, and cash flow statement. This trio makes up what people usually mean when they say “financials.” The later the stage of the venture, the more important these elements become.</w:t>
      </w:r>
    </w:p>
    <w:p w:rsidR="003119BF" w:rsidRPr="003119BF" w:rsidRDefault="003119BF" w:rsidP="000D0574">
      <w:pPr>
        <w:jc w:val="both"/>
      </w:pPr>
      <w:proofErr w:type="gramStart"/>
      <w:r w:rsidRPr="003119BF">
        <w:t>9.</w:t>
      </w:r>
      <w:proofErr w:type="gramEnd"/>
      <w:r w:rsidRPr="003119BF">
        <w:t> </w:t>
      </w:r>
      <w:r w:rsidRPr="003119BF">
        <w:t>Investment highlights. </w:t>
      </w:r>
      <w:proofErr w:type="gramStart"/>
      <w:r w:rsidRPr="003119BF">
        <w:t>List well-known and respected investors who have already invested in the business, as well as previous successful funding rounds.</w:t>
      </w:r>
      <w:proofErr w:type="gramEnd"/>
    </w:p>
    <w:p w:rsidR="003119BF" w:rsidRPr="003119BF" w:rsidRDefault="003119BF" w:rsidP="000D0574">
      <w:pPr>
        <w:jc w:val="both"/>
      </w:pPr>
      <w:r w:rsidRPr="003119BF">
        <w:t>10</w:t>
      </w:r>
      <w:proofErr w:type="gramStart"/>
      <w:r w:rsidRPr="003119BF">
        <w:t>.</w:t>
      </w:r>
      <w:proofErr w:type="gramEnd"/>
      <w:r w:rsidRPr="003119BF">
        <w:t> </w:t>
      </w:r>
      <w:r w:rsidRPr="003119BF">
        <w:t>Milestones achieved. This timeline of important achievements shows that your team knows how to get stuff done. If you haven’t released your product yet, milestones are a great way to demonstrate momentum.</w:t>
      </w:r>
    </w:p>
    <w:p w:rsidR="003119BF" w:rsidRPr="003119BF" w:rsidRDefault="003119BF" w:rsidP="000D0574">
      <w:pPr>
        <w:jc w:val="both"/>
      </w:pPr>
      <w:r w:rsidRPr="003119BF">
        <w:t>11</w:t>
      </w:r>
      <w:proofErr w:type="gramStart"/>
      <w:r w:rsidRPr="003119BF">
        <w:t>.</w:t>
      </w:r>
      <w:proofErr w:type="gramEnd"/>
      <w:r w:rsidRPr="003119BF">
        <w:t> </w:t>
      </w:r>
      <w:r w:rsidRPr="003119BF">
        <w:t>Branding. Consumer-facing and product-based startups often live and die by the experience they create for their customer. If the physical experience of your product matters, this slide gives you a chance to show that off.</w:t>
      </w:r>
    </w:p>
    <w:p w:rsidR="003119BF" w:rsidRPr="003119BF" w:rsidRDefault="003119BF" w:rsidP="000D0574">
      <w:pPr>
        <w:jc w:val="both"/>
      </w:pPr>
      <w:r w:rsidRPr="003119BF">
        <w:t>12</w:t>
      </w:r>
      <w:proofErr w:type="gramStart"/>
      <w:r w:rsidRPr="003119BF">
        <w:t>.</w:t>
      </w:r>
      <w:proofErr w:type="gramEnd"/>
      <w:r w:rsidRPr="003119BF">
        <w:t> </w:t>
      </w:r>
      <w:r w:rsidRPr="003119BF">
        <w:t>Product road map. Investors want to know where you are headed next. What’s most important in the next three, six, and twelve months? A product road map, usually displayed through a timeline or Gantt chart, gives your audience a full picture of the long-term vision of the product and your priorities.</w:t>
      </w:r>
    </w:p>
    <w:p w:rsidR="003119BF" w:rsidRPr="003119BF" w:rsidRDefault="003119BF" w:rsidP="000D0574">
      <w:pPr>
        <w:jc w:val="both"/>
      </w:pPr>
      <w:r w:rsidRPr="003119BF">
        <w:t>13</w:t>
      </w:r>
      <w:proofErr w:type="gramStart"/>
      <w:r w:rsidRPr="003119BF">
        <w:t>.</w:t>
      </w:r>
      <w:proofErr w:type="gramEnd"/>
      <w:r w:rsidRPr="003119BF">
        <w:t> </w:t>
      </w:r>
      <w:r w:rsidRPr="003119BF">
        <w:t>Mission. A mission statement should be actionable and personal. It answers the question: Why do we exist? The mission statement should help your team make better decisions and gives others insight into what’s driving the venture.</w:t>
      </w:r>
    </w:p>
    <w:p w:rsidR="003119BF" w:rsidRPr="003119BF" w:rsidRDefault="003119BF" w:rsidP="000D0574">
      <w:pPr>
        <w:jc w:val="both"/>
      </w:pPr>
      <w:r w:rsidRPr="003119BF">
        <w:t>14</w:t>
      </w:r>
      <w:proofErr w:type="gramStart"/>
      <w:r w:rsidRPr="003119BF">
        <w:t>.</w:t>
      </w:r>
      <w:proofErr w:type="gramEnd"/>
      <w:r w:rsidRPr="003119BF">
        <w:t> </w:t>
      </w:r>
      <w:r w:rsidRPr="003119BF">
        <w:t xml:space="preserve">Vision. Vision statements are </w:t>
      </w:r>
      <w:proofErr w:type="spellStart"/>
      <w:r w:rsidRPr="003119BF">
        <w:t>aspirational</w:t>
      </w:r>
      <w:proofErr w:type="spellEnd"/>
      <w:r w:rsidRPr="003119BF">
        <w:t>; they describe the kind of world you are striving to create. The goal of this slide is to get others to buy into your vision of the future.</w:t>
      </w:r>
    </w:p>
    <w:p w:rsidR="003119BF" w:rsidRPr="003119BF" w:rsidRDefault="003119BF" w:rsidP="000D0574">
      <w:pPr>
        <w:jc w:val="both"/>
      </w:pPr>
      <w:r w:rsidRPr="003119BF">
        <w:t>15</w:t>
      </w:r>
      <w:proofErr w:type="gramStart"/>
      <w:r w:rsidRPr="003119BF">
        <w:t>.</w:t>
      </w:r>
      <w:proofErr w:type="gramEnd"/>
      <w:r w:rsidRPr="003119BF">
        <w:t> </w:t>
      </w:r>
      <w:r w:rsidRPr="003119BF">
        <w:t>Pictures. This really isn’t a slide type, but a storytelling technique. Using a picture with few or no words can help immerse your audience into a scene or experience that you want them to understand.</w:t>
      </w:r>
    </w:p>
    <w:p w:rsidR="003119BF" w:rsidRPr="003119BF" w:rsidRDefault="003119BF" w:rsidP="000D0574">
      <w:pPr>
        <w:jc w:val="both"/>
      </w:pPr>
      <w:r w:rsidRPr="003119BF">
        <w:lastRenderedPageBreak/>
        <w:t>16</w:t>
      </w:r>
      <w:proofErr w:type="gramStart"/>
      <w:r w:rsidRPr="003119BF">
        <w:t>.</w:t>
      </w:r>
      <w:proofErr w:type="gramEnd"/>
      <w:r w:rsidRPr="003119BF">
        <w:t> </w:t>
      </w:r>
      <w:r w:rsidRPr="003119BF">
        <w:t>Supply chain. This diagram traces where and how you source your raw materials and inputs for your product. A solid and protected supply chain can be a hedge against competition and an unfair advantage over existing players or new entrants.</w:t>
      </w:r>
    </w:p>
    <w:p w:rsidR="003119BF" w:rsidRPr="003119BF" w:rsidRDefault="003119BF" w:rsidP="000D0574">
      <w:pPr>
        <w:jc w:val="both"/>
      </w:pPr>
      <w:r w:rsidRPr="003119BF">
        <w:t>17</w:t>
      </w:r>
      <w:proofErr w:type="gramStart"/>
      <w:r w:rsidRPr="003119BF">
        <w:t>.</w:t>
      </w:r>
      <w:proofErr w:type="gramEnd"/>
      <w:r w:rsidRPr="003119BF">
        <w:t> </w:t>
      </w:r>
      <w:r w:rsidRPr="003119BF">
        <w:t>How it works. Quickly explain to your audience how your product does what you say it does.</w:t>
      </w:r>
    </w:p>
    <w:p w:rsidR="003119BF" w:rsidRPr="003119BF" w:rsidRDefault="003119BF" w:rsidP="000D0574">
      <w:pPr>
        <w:jc w:val="both"/>
      </w:pPr>
      <w:r w:rsidRPr="003119BF">
        <w:t>18</w:t>
      </w:r>
      <w:proofErr w:type="gramStart"/>
      <w:r w:rsidRPr="003119BF">
        <w:t>.</w:t>
      </w:r>
      <w:proofErr w:type="gramEnd"/>
      <w:r w:rsidRPr="003119BF">
        <w:t> </w:t>
      </w:r>
      <w:r w:rsidRPr="003119BF">
        <w:t>Risks. This slide lists the biggest challenges you face as a venture. Examples of risks include assumptions you’ve made that you have to prove or industry dynamics that make you vulnerable. This slide explains that you understand exactly what those risks are and what you are doing to defend against them.</w:t>
      </w:r>
    </w:p>
    <w:p w:rsidR="003119BF" w:rsidRPr="003119BF" w:rsidRDefault="003119BF" w:rsidP="000D0574">
      <w:pPr>
        <w:jc w:val="both"/>
      </w:pPr>
      <w:r w:rsidRPr="003119BF">
        <w:t>19</w:t>
      </w:r>
      <w:proofErr w:type="gramStart"/>
      <w:r w:rsidRPr="003119BF">
        <w:t>.</w:t>
      </w:r>
      <w:proofErr w:type="gramEnd"/>
      <w:r w:rsidRPr="003119BF">
        <w:t> </w:t>
      </w:r>
      <w:r w:rsidRPr="003119BF">
        <w:t>Differentiation. If you are in what others may consider to be a crowded market, this slide explains what makes you different.</w:t>
      </w:r>
    </w:p>
    <w:p w:rsidR="003119BF" w:rsidRPr="003119BF" w:rsidRDefault="003119BF" w:rsidP="000D0574">
      <w:pPr>
        <w:jc w:val="both"/>
      </w:pPr>
      <w:r w:rsidRPr="003119BF">
        <w:t>20</w:t>
      </w:r>
      <w:proofErr w:type="gramStart"/>
      <w:r w:rsidRPr="003119BF">
        <w:t>.</w:t>
      </w:r>
      <w:proofErr w:type="gramEnd"/>
      <w:r w:rsidRPr="003119BF">
        <w:t> </w:t>
      </w:r>
      <w:r w:rsidRPr="003119BF">
        <w:t>Locations. Show a current map of where your customers are or where your product is available.</w:t>
      </w:r>
    </w:p>
    <w:p w:rsidR="003119BF" w:rsidRPr="003119BF" w:rsidRDefault="003119BF" w:rsidP="000D0574">
      <w:pPr>
        <w:jc w:val="both"/>
      </w:pPr>
      <w:r w:rsidRPr="003119BF">
        <w:t>21</w:t>
      </w:r>
      <w:proofErr w:type="gramStart"/>
      <w:r w:rsidRPr="003119BF">
        <w:t>.</w:t>
      </w:r>
      <w:proofErr w:type="gramEnd"/>
      <w:r w:rsidRPr="003119BF">
        <w:t> </w:t>
      </w:r>
      <w:r w:rsidRPr="003119BF">
        <w:t>Geographic growth plans. </w:t>
      </w:r>
      <w:proofErr w:type="gramStart"/>
      <w:r w:rsidRPr="003119BF">
        <w:t>This future-oriented version of the “locations” slide shows where you plan to be over the next several months.</w:t>
      </w:r>
      <w:proofErr w:type="gramEnd"/>
    </w:p>
    <w:p w:rsidR="003119BF" w:rsidRPr="003119BF" w:rsidRDefault="003119BF" w:rsidP="000D0574">
      <w:pPr>
        <w:jc w:val="both"/>
      </w:pPr>
      <w:r w:rsidRPr="003119BF">
        <w:t>22</w:t>
      </w:r>
      <w:proofErr w:type="gramStart"/>
      <w:r w:rsidRPr="003119BF">
        <w:t>.</w:t>
      </w:r>
      <w:proofErr w:type="gramEnd"/>
      <w:r w:rsidRPr="003119BF">
        <w:t> </w:t>
      </w:r>
      <w:r w:rsidRPr="003119BF">
        <w:t xml:space="preserve">Screenshots. Screenshots of your product are a simple way to show your audience exactly what you are doing and </w:t>
      </w:r>
      <w:proofErr w:type="gramStart"/>
      <w:r w:rsidRPr="003119BF">
        <w:t>lets</w:t>
      </w:r>
      <w:proofErr w:type="gramEnd"/>
      <w:r w:rsidRPr="003119BF">
        <w:t xml:space="preserve"> them experience your product as a customer would.</w:t>
      </w:r>
    </w:p>
    <w:p w:rsidR="003119BF" w:rsidRPr="003119BF" w:rsidRDefault="003119BF" w:rsidP="000D0574">
      <w:pPr>
        <w:jc w:val="both"/>
      </w:pPr>
      <w:r w:rsidRPr="003119BF">
        <w:t>23</w:t>
      </w:r>
      <w:proofErr w:type="gramStart"/>
      <w:r w:rsidRPr="003119BF">
        <w:t>.</w:t>
      </w:r>
      <w:proofErr w:type="gramEnd"/>
      <w:r w:rsidRPr="003119BF">
        <w:t> </w:t>
      </w:r>
      <w:r w:rsidRPr="003119BF">
        <w:t>Sales funnel. This diagram demonstrates how you are systematically getting customers. A typical funnel moves through a process of gathering leads, qualifying those leads, educating potential customers and answering objections, closing, and then following up with after-sales service. Investors like to know how you are moving people through each stage in the process and what the conversion rates are from one stage to the next.</w:t>
      </w:r>
    </w:p>
    <w:p w:rsidR="003119BF" w:rsidRPr="003119BF" w:rsidRDefault="003119BF" w:rsidP="000D0574">
      <w:pPr>
        <w:jc w:val="both"/>
      </w:pPr>
      <w:r w:rsidRPr="003119BF">
        <w:t>24</w:t>
      </w:r>
      <w:proofErr w:type="gramStart"/>
      <w:r w:rsidRPr="003119BF">
        <w:t>.</w:t>
      </w:r>
      <w:proofErr w:type="gramEnd"/>
      <w:r w:rsidRPr="003119BF">
        <w:t> </w:t>
      </w:r>
      <w:r w:rsidRPr="003119BF">
        <w:t xml:space="preserve">Customer acquisition strategy. This slide is a different way of showing the same thing as the sales funnel: how you plan to get customers. Be specific on this slide. E-mail marketing campaigns, Google </w:t>
      </w:r>
      <w:proofErr w:type="spellStart"/>
      <w:r w:rsidRPr="003119BF">
        <w:t>AdWords</w:t>
      </w:r>
      <w:proofErr w:type="spellEnd"/>
      <w:r w:rsidRPr="003119BF">
        <w:t xml:space="preserve"> and </w:t>
      </w:r>
      <w:proofErr w:type="spellStart"/>
      <w:r w:rsidRPr="003119BF">
        <w:t>Facebook</w:t>
      </w:r>
      <w:proofErr w:type="spellEnd"/>
      <w:r w:rsidRPr="003119BF">
        <w:t xml:space="preserve"> ads, influencer or ambassador programs, referral programs, trade shows, and cold-pitching are all examples of potential acquisition strategies. In addition to showing the strategy, give data on the expected costs and conversion rates of these strategies.</w:t>
      </w:r>
    </w:p>
    <w:p w:rsidR="003119BF" w:rsidRPr="003119BF" w:rsidRDefault="003119BF" w:rsidP="000D0574">
      <w:pPr>
        <w:jc w:val="both"/>
      </w:pPr>
      <w:r w:rsidRPr="003119BF">
        <w:t>25</w:t>
      </w:r>
      <w:proofErr w:type="gramStart"/>
      <w:r w:rsidRPr="003119BF">
        <w:t>.</w:t>
      </w:r>
      <w:proofErr w:type="gramEnd"/>
      <w:r w:rsidRPr="003119BF">
        <w:t> </w:t>
      </w:r>
      <w:r w:rsidRPr="003119BF">
        <w:t>Customer lifetime value. How much will each customer be worth over the course of his or her engagement with your product? Show this number and how you arrived at it (how many times do they purchase over what period of time?).</w:t>
      </w:r>
    </w:p>
    <w:p w:rsidR="003119BF" w:rsidRPr="003119BF" w:rsidRDefault="003119BF" w:rsidP="000D0574">
      <w:pPr>
        <w:jc w:val="both"/>
      </w:pPr>
      <w:r w:rsidRPr="003119BF">
        <w:t>26</w:t>
      </w:r>
      <w:proofErr w:type="gramStart"/>
      <w:r w:rsidRPr="003119BF">
        <w:t>.</w:t>
      </w:r>
      <w:proofErr w:type="gramEnd"/>
      <w:r w:rsidRPr="003119BF">
        <w:t> </w:t>
      </w:r>
      <w:r w:rsidRPr="003119BF">
        <w:t>Designs/blueprints. Similar to the “how it works” slide, this gives you a chance to demonstrate the underlying mechanics of a product.</w:t>
      </w:r>
    </w:p>
    <w:p w:rsidR="003119BF" w:rsidRPr="003119BF" w:rsidRDefault="003119BF" w:rsidP="000D0574">
      <w:pPr>
        <w:jc w:val="both"/>
      </w:pPr>
      <w:r w:rsidRPr="003119BF">
        <w:t>27</w:t>
      </w:r>
      <w:proofErr w:type="gramStart"/>
      <w:r w:rsidRPr="003119BF">
        <w:t>.</w:t>
      </w:r>
      <w:proofErr w:type="gramEnd"/>
      <w:r w:rsidRPr="003119BF">
        <w:t> </w:t>
      </w:r>
      <w:r w:rsidRPr="003119BF">
        <w:t xml:space="preserve">History and background. Tell the </w:t>
      </w:r>
      <w:proofErr w:type="spellStart"/>
      <w:r w:rsidRPr="003119BF">
        <w:t>backstory</w:t>
      </w:r>
      <w:proofErr w:type="spellEnd"/>
      <w:r w:rsidRPr="003119BF">
        <w:t xml:space="preserve"> of your team and the venture that led to where you are today. This slide can help you demonstrate expertise and previous success in your space.</w:t>
      </w:r>
    </w:p>
    <w:p w:rsidR="003119BF" w:rsidRPr="003119BF" w:rsidRDefault="003119BF" w:rsidP="000D0574">
      <w:pPr>
        <w:jc w:val="both"/>
      </w:pPr>
      <w:r w:rsidRPr="003119BF">
        <w:t>28</w:t>
      </w:r>
      <w:proofErr w:type="gramStart"/>
      <w:r w:rsidRPr="003119BF">
        <w:t>.</w:t>
      </w:r>
      <w:proofErr w:type="gramEnd"/>
      <w:r w:rsidRPr="003119BF">
        <w:t> </w:t>
      </w:r>
      <w:r w:rsidRPr="003119BF">
        <w:t>Unique value proposition. Popularized by tools like the Business Model Canvas and Lean Canvas, this slide presents a clear statement of what makes you different and why customers will buy your product.</w:t>
      </w:r>
    </w:p>
    <w:p w:rsidR="003119BF" w:rsidRPr="003119BF" w:rsidRDefault="003119BF" w:rsidP="000D0574">
      <w:pPr>
        <w:jc w:val="both"/>
      </w:pPr>
      <w:r w:rsidRPr="003119BF">
        <w:t>29</w:t>
      </w:r>
      <w:proofErr w:type="gramStart"/>
      <w:r w:rsidRPr="003119BF">
        <w:t>.</w:t>
      </w:r>
      <w:proofErr w:type="gramEnd"/>
      <w:r w:rsidRPr="003119BF">
        <w:t> </w:t>
      </w:r>
      <w:r w:rsidRPr="003119BF">
        <w:t>Competitive or unfair advantage. What difficult-to-copy advantage do you have over competitors?</w:t>
      </w:r>
    </w:p>
    <w:p w:rsidR="003119BF" w:rsidRPr="003119BF" w:rsidRDefault="003119BF" w:rsidP="000D0574">
      <w:pPr>
        <w:jc w:val="both"/>
      </w:pPr>
      <w:r w:rsidRPr="003119BF">
        <w:lastRenderedPageBreak/>
        <w:t>30</w:t>
      </w:r>
      <w:proofErr w:type="gramStart"/>
      <w:r w:rsidRPr="003119BF">
        <w:t>.</w:t>
      </w:r>
      <w:proofErr w:type="gramEnd"/>
      <w:r w:rsidRPr="003119BF">
        <w:t> </w:t>
      </w:r>
      <w:r w:rsidRPr="003119BF">
        <w:t>Pipeline. Depending on the size of each deal, this list of the customers that you are currently negotiating with shows the names and logos of well-known customers or calculates the total size of those deals in dollars to show likely future sales.</w:t>
      </w:r>
    </w:p>
    <w:p w:rsidR="003119BF" w:rsidRPr="003119BF" w:rsidRDefault="003119BF" w:rsidP="000D0574">
      <w:pPr>
        <w:jc w:val="both"/>
      </w:pPr>
      <w:r w:rsidRPr="003119BF">
        <w:t>31</w:t>
      </w:r>
      <w:proofErr w:type="gramStart"/>
      <w:r w:rsidRPr="003119BF">
        <w:t>.</w:t>
      </w:r>
      <w:proofErr w:type="gramEnd"/>
      <w:r w:rsidRPr="003119BF">
        <w:t> </w:t>
      </w:r>
      <w:r w:rsidRPr="003119BF">
        <w:t>Strategic partnerships. </w:t>
      </w:r>
      <w:proofErr w:type="gramStart"/>
      <w:r w:rsidRPr="003119BF">
        <w:t>This slide shows</w:t>
      </w:r>
      <w:proofErr w:type="gramEnd"/>
      <w:r w:rsidRPr="003119BF">
        <w:t xml:space="preserve"> the names or logos of strategic partnerships that will help you get more customers, lower costs, or break into new markets.</w:t>
      </w:r>
    </w:p>
    <w:p w:rsidR="003119BF" w:rsidRPr="003119BF" w:rsidRDefault="003119BF" w:rsidP="000D0574">
      <w:pPr>
        <w:jc w:val="both"/>
      </w:pPr>
      <w:r w:rsidRPr="003119BF">
        <w:t>32</w:t>
      </w:r>
      <w:proofErr w:type="gramStart"/>
      <w:r w:rsidRPr="003119BF">
        <w:t>.</w:t>
      </w:r>
      <w:proofErr w:type="gramEnd"/>
      <w:r w:rsidRPr="003119BF">
        <w:t> </w:t>
      </w:r>
      <w:r w:rsidRPr="003119BF">
        <w:t>Customer quotes. Customer quotes give others a more intimate picture of why people buy your product or service.</w:t>
      </w:r>
    </w:p>
    <w:p w:rsidR="003119BF" w:rsidRPr="003119BF" w:rsidRDefault="003119BF" w:rsidP="000D0574">
      <w:pPr>
        <w:jc w:val="both"/>
      </w:pPr>
      <w:r w:rsidRPr="003119BF">
        <w:t>33</w:t>
      </w:r>
      <w:proofErr w:type="gramStart"/>
      <w:r w:rsidRPr="003119BF">
        <w:t>.</w:t>
      </w:r>
      <w:proofErr w:type="gramEnd"/>
      <w:r w:rsidRPr="003119BF">
        <w:t> </w:t>
      </w:r>
      <w:r w:rsidRPr="003119BF">
        <w:t>Comparable companies. This slide lists the companies in your space and key metrics.</w:t>
      </w:r>
    </w:p>
    <w:p w:rsidR="003119BF" w:rsidRPr="003119BF" w:rsidRDefault="003119BF" w:rsidP="000D0574">
      <w:pPr>
        <w:jc w:val="both"/>
      </w:pPr>
      <w:r w:rsidRPr="003119BF">
        <w:t>34</w:t>
      </w:r>
      <w:proofErr w:type="gramStart"/>
      <w:r w:rsidRPr="003119BF">
        <w:t>.</w:t>
      </w:r>
      <w:proofErr w:type="gramEnd"/>
      <w:r w:rsidRPr="003119BF">
        <w:t> </w:t>
      </w:r>
      <w:r w:rsidRPr="003119BF">
        <w:t>Go-to-market strategy. Which customers do you plan to target first and how do you plan to target them? Include evidence for why this is the right first move to make.</w:t>
      </w:r>
    </w:p>
    <w:p w:rsidR="003119BF" w:rsidRPr="003119BF" w:rsidRDefault="003119BF" w:rsidP="000D0574">
      <w:pPr>
        <w:jc w:val="both"/>
      </w:pPr>
      <w:r w:rsidRPr="003119BF">
        <w:t>35</w:t>
      </w:r>
      <w:proofErr w:type="gramStart"/>
      <w:r w:rsidRPr="003119BF">
        <w:t>.</w:t>
      </w:r>
      <w:proofErr w:type="gramEnd"/>
      <w:r w:rsidRPr="003119BF">
        <w:t> </w:t>
      </w:r>
      <w:r w:rsidRPr="003119BF">
        <w:t>Case study. Tell a story of a specific customer or partnership and how your product did amazing things for them.</w:t>
      </w:r>
    </w:p>
    <w:p w:rsidR="003119BF" w:rsidRPr="003119BF" w:rsidRDefault="003119BF" w:rsidP="000D0574">
      <w:pPr>
        <w:jc w:val="both"/>
      </w:pPr>
      <w:r w:rsidRPr="003119BF">
        <w:t>36</w:t>
      </w:r>
      <w:proofErr w:type="gramStart"/>
      <w:r w:rsidRPr="003119BF">
        <w:t>.</w:t>
      </w:r>
      <w:proofErr w:type="gramEnd"/>
      <w:r w:rsidRPr="003119BF">
        <w:t> </w:t>
      </w:r>
      <w:r w:rsidRPr="003119BF">
        <w:t>Organization chart. This slide is a diagram of your current team, their titles, and who reports to whom. Show a typical organization chart in a hierarchical tree format.</w:t>
      </w:r>
    </w:p>
    <w:p w:rsidR="003119BF" w:rsidRPr="003119BF" w:rsidRDefault="003119BF" w:rsidP="000D0574">
      <w:pPr>
        <w:jc w:val="both"/>
      </w:pPr>
      <w:r w:rsidRPr="003119BF">
        <w:t>37</w:t>
      </w:r>
      <w:proofErr w:type="gramStart"/>
      <w:r w:rsidRPr="003119BF">
        <w:t>.</w:t>
      </w:r>
      <w:proofErr w:type="gramEnd"/>
      <w:r w:rsidRPr="003119BF">
        <w:t> </w:t>
      </w:r>
      <w:r w:rsidRPr="003119BF">
        <w:t>Exit strategy. Explain your strategy for whether you plan to exit the business through acquisition, IPO, or something else, when you plan to exit. For acquisition exit strategy, include a list of potential acquirers.</w:t>
      </w:r>
    </w:p>
    <w:p w:rsidR="003119BF" w:rsidRPr="003119BF" w:rsidRDefault="003119BF" w:rsidP="000D0574">
      <w:pPr>
        <w:jc w:val="both"/>
      </w:pPr>
      <w:r w:rsidRPr="003119BF">
        <w:t>38</w:t>
      </w:r>
      <w:proofErr w:type="gramStart"/>
      <w:r w:rsidRPr="003119BF">
        <w:t>.</w:t>
      </w:r>
      <w:proofErr w:type="gramEnd"/>
      <w:r w:rsidRPr="003119BF">
        <w:t> </w:t>
      </w:r>
      <w:r w:rsidRPr="003119BF">
        <w:t>Exits. List the companies that are similar to yours and have had successful exits. Include their valuations at the time of the exit.</w:t>
      </w:r>
    </w:p>
    <w:p w:rsidR="003119BF" w:rsidRPr="003119BF" w:rsidRDefault="003119BF" w:rsidP="000D0574">
      <w:pPr>
        <w:jc w:val="both"/>
      </w:pPr>
      <w:r w:rsidRPr="003119BF">
        <w:t>39</w:t>
      </w:r>
      <w:proofErr w:type="gramStart"/>
      <w:r w:rsidRPr="003119BF">
        <w:t>.</w:t>
      </w:r>
      <w:proofErr w:type="gramEnd"/>
      <w:r w:rsidRPr="003119BF">
        <w:t> </w:t>
      </w:r>
      <w:r w:rsidRPr="003119BF">
        <w:t>Conclusion. This is the “sum it all up” slide—a clear statement that explains the power of your venture and the opportunity your audience has to be a part of it.</w:t>
      </w:r>
    </w:p>
    <w:p w:rsidR="003119BF" w:rsidRPr="003119BF" w:rsidRDefault="003119BF" w:rsidP="000D0574">
      <w:pPr>
        <w:jc w:val="both"/>
      </w:pPr>
      <w:r w:rsidRPr="003119BF">
        <w:t>40</w:t>
      </w:r>
      <w:proofErr w:type="gramStart"/>
      <w:r w:rsidRPr="003119BF">
        <w:t>.</w:t>
      </w:r>
      <w:proofErr w:type="gramEnd"/>
      <w:r w:rsidRPr="003119BF">
        <w:t> </w:t>
      </w:r>
      <w:r w:rsidRPr="003119BF">
        <w:t>Technology. Describe and visualize the core technology that powers your product and keeps your venture from being copied by others.</w:t>
      </w:r>
    </w:p>
    <w:p w:rsidR="003119BF" w:rsidRPr="003119BF" w:rsidRDefault="003119BF" w:rsidP="000D0574">
      <w:pPr>
        <w:jc w:val="both"/>
      </w:pPr>
      <w:r w:rsidRPr="003119BF">
        <w:t>41</w:t>
      </w:r>
      <w:proofErr w:type="gramStart"/>
      <w:r w:rsidRPr="003119BF">
        <w:t>.</w:t>
      </w:r>
      <w:proofErr w:type="gramEnd"/>
      <w:r w:rsidRPr="003119BF">
        <w:t> </w:t>
      </w:r>
      <w:r w:rsidRPr="003119BF">
        <w:t>Valuation. List the terms of the deal you are offering: how much you are raising and the valuation of the company. If you are structuring your raise with a convertible note, include the valuation cap and the discount you are offering.</w:t>
      </w:r>
    </w:p>
    <w:p w:rsidR="003119BF" w:rsidRDefault="003119BF" w:rsidP="000D0574">
      <w:pPr>
        <w:jc w:val="both"/>
      </w:pPr>
    </w:p>
    <w:p w:rsidR="0063224D" w:rsidRDefault="0063224D" w:rsidP="000D0574">
      <w:pPr>
        <w:pStyle w:val="1"/>
        <w:jc w:val="both"/>
      </w:pPr>
      <w:bookmarkStart w:id="35" w:name="_Toc691382"/>
      <w:r>
        <w:t xml:space="preserve">Chapter 4 - </w:t>
      </w:r>
      <w:r w:rsidRPr="0063224D">
        <w:t>Using Story to Craft the Arc of Your Pitch</w:t>
      </w:r>
      <w:bookmarkEnd w:id="35"/>
    </w:p>
    <w:p w:rsidR="0063224D" w:rsidRDefault="0063224D" w:rsidP="000D0574">
      <w:pPr>
        <w:jc w:val="both"/>
      </w:pPr>
    </w:p>
    <w:p w:rsidR="006B4CDA" w:rsidRPr="006B4CDA" w:rsidRDefault="006B4CDA" w:rsidP="000D0574">
      <w:pPr>
        <w:jc w:val="both"/>
      </w:pPr>
      <w:r w:rsidRPr="006B4CDA">
        <w:t>You’ll need to choose how to arrange the stories and the slides in your pitch. By leading with the stories and aspects of your venture that are the strongest, you can align your stories in a way that creates an interesting arc and captures the audience’s attention.</w:t>
      </w:r>
    </w:p>
    <w:p w:rsidR="006B4CDA" w:rsidRPr="006B4CDA" w:rsidRDefault="006B4CDA" w:rsidP="000D0574">
      <w:pPr>
        <w:jc w:val="both"/>
      </w:pPr>
      <w:r w:rsidRPr="006B4CDA">
        <w:t>Here are a few examples of how stories might fit into your pitch.</w:t>
      </w:r>
    </w:p>
    <w:p w:rsidR="006B4CDA" w:rsidRPr="006B4CDA" w:rsidRDefault="006B4CDA" w:rsidP="000D0574">
      <w:pPr>
        <w:jc w:val="both"/>
      </w:pPr>
      <w:proofErr w:type="gramStart"/>
      <w:r>
        <w:lastRenderedPageBreak/>
        <w:t>1)</w:t>
      </w:r>
      <w:r w:rsidRPr="006B4CDA">
        <w:t>Origin</w:t>
      </w:r>
      <w:proofErr w:type="gramEnd"/>
      <w:r w:rsidRPr="006B4CDA">
        <w:t xml:space="preserve"> story for:</w:t>
      </w:r>
    </w:p>
    <w:p w:rsidR="006B4CDA" w:rsidRPr="006B4CDA" w:rsidRDefault="006B4CDA" w:rsidP="000D0574">
      <w:pPr>
        <w:jc w:val="both"/>
      </w:pPr>
      <w:r w:rsidRPr="006B4CDA">
        <w:t>•</w:t>
      </w:r>
      <w:r w:rsidRPr="006B4CDA">
        <w:t> </w:t>
      </w:r>
      <w:r w:rsidRPr="006B4CDA">
        <w:t>Products or services with high social benefit</w:t>
      </w:r>
    </w:p>
    <w:p w:rsidR="006B4CDA" w:rsidRDefault="006B4CDA" w:rsidP="000D0574">
      <w:pPr>
        <w:jc w:val="both"/>
      </w:pPr>
      <w:r w:rsidRPr="006B4CDA">
        <w:t>•</w:t>
      </w:r>
      <w:r w:rsidRPr="006B4CDA">
        <w:t> </w:t>
      </w:r>
      <w:r w:rsidRPr="006B4CDA">
        <w:t>Effect: Taps into the audience’s desire for meaning.</w:t>
      </w:r>
    </w:p>
    <w:p w:rsidR="006B4CDA" w:rsidRDefault="006B4CDA" w:rsidP="000D0574">
      <w:pPr>
        <w:jc w:val="both"/>
      </w:pPr>
    </w:p>
    <w:p w:rsidR="006B4CDA" w:rsidRPr="006B4CDA" w:rsidRDefault="006B4CDA" w:rsidP="000D0574">
      <w:pPr>
        <w:jc w:val="both"/>
      </w:pPr>
      <w:r>
        <w:t xml:space="preserve">2) </w:t>
      </w:r>
      <w:r w:rsidRPr="006B4CDA">
        <w:t>Customer story for:</w:t>
      </w:r>
    </w:p>
    <w:p w:rsidR="006B4CDA" w:rsidRPr="006B4CDA" w:rsidRDefault="006B4CDA" w:rsidP="000D0574">
      <w:pPr>
        <w:jc w:val="both"/>
      </w:pPr>
      <w:r w:rsidRPr="006B4CDA">
        <w:t>•</w:t>
      </w:r>
      <w:r w:rsidRPr="006B4CDA">
        <w:t> </w:t>
      </w:r>
      <w:r w:rsidRPr="006B4CDA">
        <w:t>Complex products or services</w:t>
      </w:r>
    </w:p>
    <w:p w:rsidR="006B4CDA" w:rsidRPr="006B4CDA" w:rsidRDefault="006B4CDA" w:rsidP="000D0574">
      <w:pPr>
        <w:jc w:val="both"/>
      </w:pPr>
      <w:r w:rsidRPr="006B4CDA">
        <w:t>•</w:t>
      </w:r>
      <w:r w:rsidRPr="006B4CDA">
        <w:t> </w:t>
      </w:r>
      <w:r w:rsidRPr="006B4CDA">
        <w:t>Customers with dramatic transformation stories</w:t>
      </w:r>
    </w:p>
    <w:p w:rsidR="006B4CDA" w:rsidRPr="006B4CDA" w:rsidRDefault="006B4CDA" w:rsidP="000D0574">
      <w:pPr>
        <w:jc w:val="both"/>
      </w:pPr>
      <w:r w:rsidRPr="006B4CDA">
        <w:t>•</w:t>
      </w:r>
      <w:r w:rsidRPr="006B4CDA">
        <w:t> </w:t>
      </w:r>
      <w:r w:rsidRPr="006B4CDA">
        <w:t>Effect: Explains your venture and its value.</w:t>
      </w:r>
    </w:p>
    <w:p w:rsidR="006B4CDA" w:rsidRDefault="006B4CDA" w:rsidP="000D0574">
      <w:pPr>
        <w:jc w:val="both"/>
      </w:pPr>
    </w:p>
    <w:p w:rsidR="006B4CDA" w:rsidRPr="006B4CDA" w:rsidRDefault="006B4CDA" w:rsidP="000D0574">
      <w:pPr>
        <w:jc w:val="both"/>
      </w:pPr>
      <w:r>
        <w:t xml:space="preserve">3) </w:t>
      </w:r>
      <w:r w:rsidRPr="006B4CDA">
        <w:t>Industry story for:</w:t>
      </w:r>
    </w:p>
    <w:p w:rsidR="006B4CDA" w:rsidRPr="006B4CDA" w:rsidRDefault="006B4CDA" w:rsidP="000D0574">
      <w:pPr>
        <w:jc w:val="both"/>
      </w:pPr>
      <w:r w:rsidRPr="006B4CDA">
        <w:t>•</w:t>
      </w:r>
      <w:r w:rsidRPr="006B4CDA">
        <w:t> </w:t>
      </w:r>
      <w:r w:rsidRPr="006B4CDA">
        <w:t>Disruptive products or services</w:t>
      </w:r>
    </w:p>
    <w:p w:rsidR="006B4CDA" w:rsidRPr="006B4CDA" w:rsidRDefault="006B4CDA" w:rsidP="000D0574">
      <w:pPr>
        <w:jc w:val="both"/>
      </w:pPr>
      <w:r w:rsidRPr="006B4CDA">
        <w:t>•</w:t>
      </w:r>
      <w:r w:rsidRPr="006B4CDA">
        <w:t> </w:t>
      </w:r>
      <w:r w:rsidRPr="006B4CDA">
        <w:t>Effect: Shows you know what you’re talking about and that the idea could be huge.</w:t>
      </w:r>
    </w:p>
    <w:p w:rsidR="006B4CDA" w:rsidRPr="006B4CDA" w:rsidRDefault="006B4CDA" w:rsidP="000D0574">
      <w:pPr>
        <w:jc w:val="both"/>
      </w:pPr>
    </w:p>
    <w:p w:rsidR="006B4CDA" w:rsidRPr="006B4CDA" w:rsidRDefault="006B4CDA" w:rsidP="000D0574">
      <w:pPr>
        <w:jc w:val="both"/>
      </w:pPr>
      <w:r>
        <w:t xml:space="preserve">4) </w:t>
      </w:r>
      <w:r w:rsidRPr="006B4CDA">
        <w:t>Venture story for:</w:t>
      </w:r>
    </w:p>
    <w:p w:rsidR="006B4CDA" w:rsidRPr="006B4CDA" w:rsidRDefault="006B4CDA" w:rsidP="000D0574">
      <w:pPr>
        <w:jc w:val="both"/>
      </w:pPr>
      <w:r w:rsidRPr="006B4CDA">
        <w:t>•</w:t>
      </w:r>
      <w:r w:rsidRPr="006B4CDA">
        <w:t> </w:t>
      </w:r>
      <w:r w:rsidRPr="006B4CDA">
        <w:t>Ventures with immediate traction</w:t>
      </w:r>
    </w:p>
    <w:p w:rsidR="006B4CDA" w:rsidRPr="006B4CDA" w:rsidRDefault="006B4CDA" w:rsidP="000D0574">
      <w:pPr>
        <w:jc w:val="both"/>
      </w:pPr>
      <w:r w:rsidRPr="006B4CDA">
        <w:t>•</w:t>
      </w:r>
      <w:r w:rsidRPr="006B4CDA">
        <w:t> </w:t>
      </w:r>
      <w:r w:rsidRPr="006B4CDA">
        <w:t>Effect: Feels like you’re on a train that’s headed somewhere big.</w:t>
      </w:r>
    </w:p>
    <w:p w:rsidR="0063224D" w:rsidRDefault="0063224D" w:rsidP="000D0574">
      <w:pPr>
        <w:jc w:val="both"/>
      </w:pPr>
    </w:p>
    <w:p w:rsidR="006B4CDA" w:rsidRDefault="006B4CDA" w:rsidP="000D0574">
      <w:pPr>
        <w:keepNext/>
        <w:jc w:val="both"/>
      </w:pPr>
      <w:r>
        <w:rPr>
          <w:noProof/>
          <w:lang w:val="el-GR" w:eastAsia="el-GR"/>
        </w:rPr>
        <w:drawing>
          <wp:inline distT="0" distB="0" distL="0" distR="0">
            <wp:extent cx="5935980" cy="2034540"/>
            <wp:effectExtent l="0" t="0" r="762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5980" cy="2034540"/>
                    </a:xfrm>
                    <a:prstGeom prst="rect">
                      <a:avLst/>
                    </a:prstGeom>
                    <a:noFill/>
                    <a:ln>
                      <a:noFill/>
                    </a:ln>
                  </pic:spPr>
                </pic:pic>
              </a:graphicData>
            </a:graphic>
          </wp:inline>
        </w:drawing>
      </w:r>
    </w:p>
    <w:p w:rsidR="006B4CDA" w:rsidRDefault="006B4CDA" w:rsidP="000D0574">
      <w:pPr>
        <w:pStyle w:val="ac"/>
        <w:jc w:val="both"/>
      </w:pPr>
      <w:r>
        <w:t xml:space="preserve">Figure </w:t>
      </w:r>
      <w:r w:rsidR="00250005">
        <w:fldChar w:fldCharType="begin"/>
      </w:r>
      <w:r>
        <w:instrText xml:space="preserve"> SEQ Figure \* ARABIC </w:instrText>
      </w:r>
      <w:r w:rsidR="00250005">
        <w:fldChar w:fldCharType="separate"/>
      </w:r>
      <w:r>
        <w:rPr>
          <w:noProof/>
        </w:rPr>
        <w:t>1</w:t>
      </w:r>
      <w:r w:rsidR="00250005">
        <w:fldChar w:fldCharType="end"/>
      </w:r>
      <w:r>
        <w:t>: Venture story</w:t>
      </w:r>
    </w:p>
    <w:p w:rsidR="006B4CDA" w:rsidRDefault="006B4CDA" w:rsidP="000D0574">
      <w:pPr>
        <w:jc w:val="both"/>
      </w:pPr>
    </w:p>
    <w:p w:rsidR="006B4CDA" w:rsidRDefault="006B4CDA" w:rsidP="000D0574">
      <w:pPr>
        <w:jc w:val="both"/>
      </w:pPr>
    </w:p>
    <w:p w:rsidR="006B4CDA" w:rsidRPr="006B4CDA" w:rsidRDefault="006B4CDA" w:rsidP="000D0574">
      <w:pPr>
        <w:pStyle w:val="2"/>
        <w:jc w:val="both"/>
      </w:pPr>
      <w:bookmarkStart w:id="36" w:name="_Toc691383"/>
      <w:r>
        <w:lastRenderedPageBreak/>
        <w:t xml:space="preserve">4.1. </w:t>
      </w:r>
      <w:r w:rsidRPr="006B4CDA">
        <w:t>How to Send Your Deck</w:t>
      </w:r>
      <w:bookmarkEnd w:id="36"/>
    </w:p>
    <w:p w:rsidR="003119BF" w:rsidRDefault="003119BF" w:rsidP="000D0574">
      <w:pPr>
        <w:jc w:val="both"/>
      </w:pPr>
    </w:p>
    <w:p w:rsidR="007D689B" w:rsidRDefault="007D689B" w:rsidP="000D0574">
      <w:pPr>
        <w:jc w:val="both"/>
      </w:pPr>
      <w:r w:rsidRPr="007D689B">
        <w:t>The type of file you send as an attachment or the kind of paper you print your deck on may seem like a minor detail. It’s not. The way you send your deck dictates what kind of first impression your deck will make on others. You have invested a lot of work to get your deck ready to send to others; you don’t want all of that work wasted because they can’t open the file or are distracted by the terrible stapling.</w:t>
      </w:r>
    </w:p>
    <w:p w:rsidR="007D689B" w:rsidRDefault="007D689B" w:rsidP="000D0574">
      <w:pPr>
        <w:jc w:val="both"/>
      </w:pPr>
    </w:p>
    <w:p w:rsidR="007D689B" w:rsidRPr="007D689B" w:rsidRDefault="007D689B" w:rsidP="000D0574">
      <w:pPr>
        <w:jc w:val="both"/>
        <w:rPr>
          <w:b/>
          <w:u w:val="single"/>
        </w:rPr>
      </w:pPr>
      <w:bookmarkStart w:id="37" w:name="_Hlk552050"/>
      <w:r w:rsidRPr="007D689B">
        <w:rPr>
          <w:b/>
          <w:iCs/>
          <w:u w:val="single"/>
        </w:rPr>
        <w:t>Tips for a Printed Deck</w:t>
      </w:r>
    </w:p>
    <w:p w:rsidR="007D689B" w:rsidRPr="007D689B" w:rsidRDefault="007D689B" w:rsidP="000D0574">
      <w:pPr>
        <w:jc w:val="both"/>
      </w:pPr>
      <w:proofErr w:type="gramStart"/>
      <w:r w:rsidRPr="007D689B">
        <w:t>Proper binding.</w:t>
      </w:r>
      <w:proofErr w:type="gramEnd"/>
      <w:r w:rsidRPr="007D689B">
        <w:t> Steel binding is the best and most expensive, but it can be hard to find a print shop with the machine to do it. If that is unavailable, then we recommend spiral binding. Comb binding is okay, but has a tendency to fall apart. If this sounds confusing, your local print shop will be able to set you in the right direction. Never use a staple!</w:t>
      </w:r>
    </w:p>
    <w:p w:rsidR="007D689B" w:rsidRPr="007D689B" w:rsidRDefault="007D689B" w:rsidP="000D0574">
      <w:pPr>
        <w:jc w:val="both"/>
      </w:pPr>
      <w:r w:rsidRPr="007D689B">
        <w:t xml:space="preserve">Good paper. Use </w:t>
      </w:r>
      <w:r w:rsidR="00A1487D">
        <w:t>good quality paper.</w:t>
      </w:r>
    </w:p>
    <w:p w:rsidR="007D689B" w:rsidRPr="007D689B" w:rsidRDefault="007D689B" w:rsidP="000D0574">
      <w:pPr>
        <w:jc w:val="both"/>
      </w:pPr>
      <w:proofErr w:type="gramStart"/>
      <w:r w:rsidRPr="007D689B">
        <w:t>A full deck and a one-pager.</w:t>
      </w:r>
      <w:proofErr w:type="gramEnd"/>
      <w:r w:rsidRPr="007D689B">
        <w:t> The one-</w:t>
      </w:r>
      <w:proofErr w:type="spellStart"/>
      <w:r w:rsidRPr="007D689B">
        <w:t>pager</w:t>
      </w:r>
      <w:proofErr w:type="spellEnd"/>
      <w:r w:rsidRPr="007D689B">
        <w:t xml:space="preserve"> should contain each element of your deck but on one page for easy viewing.</w:t>
      </w:r>
    </w:p>
    <w:bookmarkEnd w:id="37"/>
    <w:p w:rsidR="007D689B" w:rsidRDefault="007D689B" w:rsidP="000D0574">
      <w:pPr>
        <w:jc w:val="both"/>
        <w:rPr>
          <w:b/>
          <w:iCs/>
          <w:u w:val="single"/>
        </w:rPr>
      </w:pPr>
    </w:p>
    <w:p w:rsidR="007D689B" w:rsidRPr="007D689B" w:rsidRDefault="007D689B" w:rsidP="000D0574">
      <w:pPr>
        <w:jc w:val="both"/>
        <w:rPr>
          <w:b/>
          <w:u w:val="single"/>
        </w:rPr>
      </w:pPr>
      <w:r w:rsidRPr="007D689B">
        <w:rPr>
          <w:b/>
          <w:iCs/>
          <w:u w:val="single"/>
        </w:rPr>
        <w:t>Tips for a Digital Deck</w:t>
      </w:r>
    </w:p>
    <w:p w:rsidR="007D689B" w:rsidRPr="007D689B" w:rsidRDefault="007D689B" w:rsidP="000D0574">
      <w:pPr>
        <w:jc w:val="both"/>
      </w:pPr>
      <w:proofErr w:type="gramStart"/>
      <w:r w:rsidRPr="007D689B">
        <w:t>PDF, </w:t>
      </w:r>
      <w:r w:rsidRPr="007D689B">
        <w:rPr>
          <w:i/>
          <w:iCs/>
        </w:rPr>
        <w:t>not</w:t>
      </w:r>
      <w:r w:rsidRPr="007D689B">
        <w:t> Keynote.</w:t>
      </w:r>
      <w:proofErr w:type="gramEnd"/>
      <w:r w:rsidRPr="007D689B">
        <w:t> Always convert your deck into PDF format rather than a Word, Keynote, or PowerPoint document. Editable documents are messy, don’t always open, and are much too large.</w:t>
      </w:r>
    </w:p>
    <w:p w:rsidR="007D689B" w:rsidRPr="007D689B" w:rsidRDefault="007D689B" w:rsidP="000D0574">
      <w:pPr>
        <w:jc w:val="both"/>
      </w:pPr>
      <w:proofErr w:type="gramStart"/>
      <w:r w:rsidRPr="007D689B">
        <w:t>Controlled access.</w:t>
      </w:r>
      <w:proofErr w:type="gramEnd"/>
      <w:r w:rsidRPr="007D689B">
        <w:t xml:space="preserve"> There’s little you can do to prevent people from sharing your deck if they really want to. Password-protecting the PDF can keep your deck from ending up in the wrong hands. You can also use </w:t>
      </w:r>
      <w:proofErr w:type="spellStart"/>
      <w:r w:rsidRPr="007D689B">
        <w:t>docsend</w:t>
      </w:r>
      <w:proofErr w:type="spellEnd"/>
      <w:r w:rsidRPr="007D689B">
        <w:t xml:space="preserve">. </w:t>
      </w:r>
      <w:proofErr w:type="gramStart"/>
      <w:r w:rsidRPr="007D689B">
        <w:t>com</w:t>
      </w:r>
      <w:proofErr w:type="gramEnd"/>
      <w:r w:rsidRPr="007D689B">
        <w:t xml:space="preserve"> (Google Analytics for documents), which will tell you who read your deck and how long it took them.</w:t>
      </w:r>
    </w:p>
    <w:p w:rsidR="007D689B" w:rsidRPr="007D689B" w:rsidRDefault="007D689B" w:rsidP="000D0574">
      <w:pPr>
        <w:jc w:val="both"/>
      </w:pPr>
      <w:proofErr w:type="gramStart"/>
      <w:r w:rsidRPr="007D689B">
        <w:t>Updates and versions.</w:t>
      </w:r>
      <w:proofErr w:type="gramEnd"/>
      <w:r w:rsidRPr="007D689B">
        <w:t xml:space="preserve"> Instead of attaching your deck to an e-mail, consider hosting it on </w:t>
      </w:r>
      <w:proofErr w:type="spellStart"/>
      <w:r w:rsidRPr="007D689B">
        <w:t>Dropbox</w:t>
      </w:r>
      <w:proofErr w:type="spellEnd"/>
      <w:r w:rsidRPr="007D689B">
        <w:t xml:space="preserve"> and sending only the link in your e-mails. This way you can keep your deck updated and the investor will always see the latest version. When you save a new version, keep an archive of the old one in a separate folder so you can keep track of the changes you’ve made.</w:t>
      </w:r>
    </w:p>
    <w:p w:rsidR="007D689B" w:rsidRPr="003119BF" w:rsidRDefault="007D689B" w:rsidP="000D0574">
      <w:pPr>
        <w:jc w:val="both"/>
      </w:pPr>
    </w:p>
    <w:p w:rsidR="00580F80" w:rsidRPr="00580F80" w:rsidRDefault="00580F80" w:rsidP="000D0574">
      <w:pPr>
        <w:jc w:val="both"/>
      </w:pPr>
    </w:p>
    <w:p w:rsidR="00362659" w:rsidRDefault="00362659" w:rsidP="000D0574">
      <w:pPr>
        <w:jc w:val="both"/>
      </w:pPr>
    </w:p>
    <w:p w:rsidR="00362659" w:rsidRDefault="00362659" w:rsidP="000D0574">
      <w:pPr>
        <w:jc w:val="both"/>
      </w:pPr>
    </w:p>
    <w:p w:rsidR="00362659" w:rsidRDefault="00362659" w:rsidP="000D0574">
      <w:pPr>
        <w:jc w:val="both"/>
      </w:pPr>
    </w:p>
    <w:p w:rsidR="00833F5C" w:rsidRDefault="00833F5C" w:rsidP="000D0574">
      <w:pPr>
        <w:pStyle w:val="1"/>
        <w:jc w:val="both"/>
      </w:pPr>
      <w:bookmarkStart w:id="38" w:name="_Toc691384"/>
      <w:r>
        <w:lastRenderedPageBreak/>
        <w:t>Bibliography</w:t>
      </w:r>
      <w:bookmarkEnd w:id="38"/>
    </w:p>
    <w:p w:rsidR="00833F5C" w:rsidRDefault="00833F5C" w:rsidP="000D0574">
      <w:pPr>
        <w:jc w:val="both"/>
      </w:pPr>
    </w:p>
    <w:p w:rsidR="00443069" w:rsidRDefault="00443069" w:rsidP="000D0574">
      <w:pPr>
        <w:pStyle w:val="a5"/>
        <w:numPr>
          <w:ilvl w:val="0"/>
          <w:numId w:val="13"/>
        </w:numPr>
        <w:jc w:val="both"/>
      </w:pPr>
      <w:bookmarkStart w:id="39" w:name="_Hlk467041"/>
      <w:r>
        <w:t xml:space="preserve">Alexander, C. (2002). The Nature of Order: The Process of Creating Life. The Center for Environmental Structure </w:t>
      </w:r>
    </w:p>
    <w:p w:rsidR="00443069" w:rsidRDefault="00443069" w:rsidP="000D0574">
      <w:pPr>
        <w:pStyle w:val="a5"/>
        <w:numPr>
          <w:ilvl w:val="0"/>
          <w:numId w:val="13"/>
        </w:numPr>
        <w:jc w:val="both"/>
      </w:pPr>
      <w:proofErr w:type="spellStart"/>
      <w:r>
        <w:t>Arijon</w:t>
      </w:r>
      <w:proofErr w:type="spellEnd"/>
      <w:r>
        <w:t>, D</w:t>
      </w:r>
      <w:proofErr w:type="gramStart"/>
      <w:r>
        <w:t>.(</w:t>
      </w:r>
      <w:proofErr w:type="gramEnd"/>
      <w:r>
        <w:t xml:space="preserve">1976). Grammar of the Film </w:t>
      </w:r>
      <w:proofErr w:type="gramStart"/>
      <w:r>
        <w:t>Language .</w:t>
      </w:r>
      <w:proofErr w:type="gramEnd"/>
      <w:r>
        <w:t xml:space="preserve"> </w:t>
      </w:r>
      <w:proofErr w:type="spellStart"/>
      <w:r>
        <w:t>Silman</w:t>
      </w:r>
      <w:proofErr w:type="spellEnd"/>
      <w:r>
        <w:t xml:space="preserve">-James Press  </w:t>
      </w:r>
    </w:p>
    <w:p w:rsidR="00443069" w:rsidRDefault="00443069" w:rsidP="000D0574">
      <w:pPr>
        <w:pStyle w:val="a5"/>
        <w:numPr>
          <w:ilvl w:val="0"/>
          <w:numId w:val="13"/>
        </w:numPr>
        <w:jc w:val="both"/>
      </w:pPr>
      <w:r>
        <w:t xml:space="preserve">Aristotle. (1999). </w:t>
      </w:r>
      <w:proofErr w:type="gramStart"/>
      <w:r>
        <w:t>The</w:t>
      </w:r>
      <w:proofErr w:type="gramEnd"/>
      <w:r>
        <w:t xml:space="preserve"> Poetics. Harvard University Press </w:t>
      </w:r>
    </w:p>
    <w:p w:rsidR="00443069" w:rsidRDefault="00443069" w:rsidP="000D0574">
      <w:pPr>
        <w:pStyle w:val="a5"/>
        <w:numPr>
          <w:ilvl w:val="0"/>
          <w:numId w:val="13"/>
        </w:numPr>
        <w:jc w:val="both"/>
      </w:pPr>
      <w:proofErr w:type="spellStart"/>
      <w:r>
        <w:t>Arnheim</w:t>
      </w:r>
      <w:proofErr w:type="spellEnd"/>
      <w:r>
        <w:t xml:space="preserve">, R. (1974). Art and Visual Perception. University of California Press </w:t>
      </w:r>
    </w:p>
    <w:p w:rsidR="00443069" w:rsidRDefault="00443069" w:rsidP="000D0574">
      <w:pPr>
        <w:pStyle w:val="a5"/>
        <w:numPr>
          <w:ilvl w:val="0"/>
          <w:numId w:val="13"/>
        </w:numPr>
        <w:jc w:val="both"/>
      </w:pPr>
      <w:r w:rsidRPr="005116D7">
        <w:t>Axelrod, R</w:t>
      </w:r>
      <w:r>
        <w:t>.</w:t>
      </w:r>
      <w:r w:rsidRPr="005116D7">
        <w:t xml:space="preserve"> (1983)</w:t>
      </w:r>
      <w:r>
        <w:t>.</w:t>
      </w:r>
      <w:r w:rsidRPr="005116D7">
        <w:t xml:space="preserve"> The Evolution of Cooperation. New York: Basic Books</w:t>
      </w:r>
    </w:p>
    <w:p w:rsidR="00443069" w:rsidRDefault="00443069" w:rsidP="000D0574">
      <w:pPr>
        <w:pStyle w:val="a5"/>
        <w:numPr>
          <w:ilvl w:val="0"/>
          <w:numId w:val="13"/>
        </w:numPr>
        <w:jc w:val="both"/>
      </w:pPr>
      <w:proofErr w:type="spellStart"/>
      <w:r w:rsidRPr="00B21568">
        <w:t>Baehr</w:t>
      </w:r>
      <w:proofErr w:type="spellEnd"/>
      <w:r>
        <w:t>, E.</w:t>
      </w:r>
      <w:r w:rsidRPr="00B21568">
        <w:t xml:space="preserve"> and Loomis</w:t>
      </w:r>
      <w:r>
        <w:t xml:space="preserve">, E. (2015). </w:t>
      </w:r>
      <w:r w:rsidRPr="00B21568">
        <w:t>Get Backed: Craft Your Story, Build the Perfect Pitch Deck, and Launch the Venture of Your Dreams</w:t>
      </w:r>
      <w:r>
        <w:t xml:space="preserve">. </w:t>
      </w:r>
      <w:r w:rsidRPr="005116D7">
        <w:t>Harvard Business Review Press</w:t>
      </w:r>
    </w:p>
    <w:p w:rsidR="00443069" w:rsidRDefault="00443069" w:rsidP="000D0574">
      <w:pPr>
        <w:pStyle w:val="a5"/>
        <w:numPr>
          <w:ilvl w:val="0"/>
          <w:numId w:val="13"/>
        </w:numPr>
        <w:jc w:val="both"/>
      </w:pPr>
      <w:proofErr w:type="spellStart"/>
      <w:r w:rsidRPr="00FA3749">
        <w:t>Balogun</w:t>
      </w:r>
      <w:proofErr w:type="spellEnd"/>
      <w:r w:rsidRPr="00FA3749">
        <w:t>, J</w:t>
      </w:r>
      <w:r>
        <w:t>.</w:t>
      </w:r>
      <w:r w:rsidRPr="00FA3749">
        <w:t xml:space="preserve"> (2006)</w:t>
      </w:r>
      <w:r>
        <w:t>.</w:t>
      </w:r>
      <w:r w:rsidRPr="00FA3749">
        <w:t xml:space="preserve"> Managing change: Steering a course between intended strategies and unanticipated outcomes. Long Range Planning 39: 29–49.</w:t>
      </w:r>
    </w:p>
    <w:p w:rsidR="00443069" w:rsidRDefault="00443069" w:rsidP="000D0574">
      <w:pPr>
        <w:pStyle w:val="a5"/>
        <w:numPr>
          <w:ilvl w:val="0"/>
          <w:numId w:val="13"/>
        </w:numPr>
        <w:jc w:val="both"/>
      </w:pPr>
      <w:r>
        <w:t xml:space="preserve">Bang, M. (1991). Picture This. Little, Brown, and Company  </w:t>
      </w:r>
    </w:p>
    <w:p w:rsidR="00443069" w:rsidRDefault="00443069" w:rsidP="000D0574">
      <w:pPr>
        <w:pStyle w:val="a5"/>
        <w:numPr>
          <w:ilvl w:val="0"/>
          <w:numId w:val="13"/>
        </w:numPr>
        <w:jc w:val="both"/>
      </w:pPr>
      <w:r>
        <w:t xml:space="preserve">Bates, B. (2004). Game Design, second Edition. Course Technology PTR  </w:t>
      </w:r>
    </w:p>
    <w:p w:rsidR="00443069" w:rsidRDefault="00443069" w:rsidP="000D0574">
      <w:pPr>
        <w:pStyle w:val="a5"/>
        <w:numPr>
          <w:ilvl w:val="0"/>
          <w:numId w:val="13"/>
        </w:numPr>
        <w:jc w:val="both"/>
      </w:pPr>
      <w:r>
        <w:t>Bernstein, P. L. (1996). The Remarkable Story of Risk. John Wiley &amp;Sons</w:t>
      </w:r>
    </w:p>
    <w:p w:rsidR="00443069" w:rsidRDefault="00443069" w:rsidP="000D0574">
      <w:pPr>
        <w:pStyle w:val="a5"/>
        <w:numPr>
          <w:ilvl w:val="0"/>
          <w:numId w:val="13"/>
        </w:numPr>
        <w:jc w:val="both"/>
      </w:pPr>
      <w:proofErr w:type="spellStart"/>
      <w:r w:rsidRPr="00FA3749">
        <w:t>Burgelman</w:t>
      </w:r>
      <w:proofErr w:type="spellEnd"/>
      <w:r w:rsidRPr="00FA3749">
        <w:t xml:space="preserve">, RA (1991) </w:t>
      </w:r>
      <w:proofErr w:type="spellStart"/>
      <w:r w:rsidRPr="00FA3749">
        <w:t>Intraorganizational</w:t>
      </w:r>
      <w:proofErr w:type="spellEnd"/>
      <w:r w:rsidRPr="00FA3749">
        <w:t xml:space="preserve"> ecology of strategy making and organizational adaptation: Theory and field research. Organization Science 2: 239–262.</w:t>
      </w:r>
    </w:p>
    <w:p w:rsidR="00443069" w:rsidRDefault="00443069" w:rsidP="000D0574">
      <w:pPr>
        <w:pStyle w:val="a5"/>
        <w:numPr>
          <w:ilvl w:val="0"/>
          <w:numId w:val="13"/>
        </w:numPr>
        <w:jc w:val="both"/>
      </w:pPr>
      <w:proofErr w:type="spellStart"/>
      <w:r>
        <w:t>Callois</w:t>
      </w:r>
      <w:proofErr w:type="spellEnd"/>
      <w:r>
        <w:t xml:space="preserve">, R. (2001). Man, Play, and Games. University of Illinois Press </w:t>
      </w:r>
    </w:p>
    <w:p w:rsidR="00443069" w:rsidRDefault="00443069" w:rsidP="000D0574">
      <w:pPr>
        <w:pStyle w:val="a5"/>
        <w:numPr>
          <w:ilvl w:val="0"/>
          <w:numId w:val="13"/>
        </w:numPr>
        <w:jc w:val="both"/>
      </w:pPr>
      <w:proofErr w:type="spellStart"/>
      <w:r>
        <w:t>Carse</w:t>
      </w:r>
      <w:proofErr w:type="spellEnd"/>
      <w:r>
        <w:t xml:space="preserve">, J. P. (1986). Finite and Infinite Games. </w:t>
      </w:r>
      <w:proofErr w:type="spellStart"/>
      <w:r>
        <w:t>Ballantine</w:t>
      </w:r>
      <w:proofErr w:type="spellEnd"/>
      <w:r>
        <w:t xml:space="preserve"> </w:t>
      </w:r>
    </w:p>
    <w:p w:rsidR="00443069" w:rsidRDefault="00443069" w:rsidP="000D0574">
      <w:pPr>
        <w:pStyle w:val="a5"/>
        <w:numPr>
          <w:ilvl w:val="0"/>
          <w:numId w:val="13"/>
        </w:numPr>
        <w:jc w:val="both"/>
      </w:pPr>
      <w:r w:rsidRPr="00FA3749">
        <w:t>Chandler, AD (1962) Strategy and Structure: Chapters in the History of the American Industrial Enterprise. Cambridge, MA; London: The MIT Press.</w:t>
      </w:r>
    </w:p>
    <w:p w:rsidR="00443069" w:rsidRDefault="00443069" w:rsidP="000D0574">
      <w:pPr>
        <w:pStyle w:val="a5"/>
        <w:numPr>
          <w:ilvl w:val="0"/>
          <w:numId w:val="13"/>
        </w:numPr>
        <w:jc w:val="both"/>
      </w:pPr>
      <w:r>
        <w:t xml:space="preserve">Dali, S. (1992). Fifty Secrets of Magic Craftsmanship. Dover Publications </w:t>
      </w:r>
    </w:p>
    <w:p w:rsidR="00443069" w:rsidRDefault="00443069" w:rsidP="000D0574">
      <w:pPr>
        <w:pStyle w:val="a5"/>
        <w:numPr>
          <w:ilvl w:val="0"/>
          <w:numId w:val="13"/>
        </w:numPr>
        <w:jc w:val="both"/>
      </w:pPr>
      <w:proofErr w:type="spellStart"/>
      <w:r w:rsidRPr="005116D7">
        <w:t>Downes</w:t>
      </w:r>
      <w:proofErr w:type="spellEnd"/>
      <w:r w:rsidRPr="005116D7">
        <w:t>, John &amp; Goodman, J</w:t>
      </w:r>
      <w:r>
        <w:t>.</w:t>
      </w:r>
      <w:r w:rsidRPr="005116D7">
        <w:t xml:space="preserve"> E</w:t>
      </w:r>
      <w:r>
        <w:t>. (1995).</w:t>
      </w:r>
      <w:r w:rsidRPr="005116D7">
        <w:t xml:space="preserve"> Barron's Financial Guides</w:t>
      </w:r>
    </w:p>
    <w:p w:rsidR="00443069" w:rsidRDefault="00443069" w:rsidP="000D0574">
      <w:pPr>
        <w:pStyle w:val="a5"/>
        <w:numPr>
          <w:ilvl w:val="0"/>
          <w:numId w:val="13"/>
        </w:numPr>
        <w:jc w:val="both"/>
      </w:pPr>
      <w:r w:rsidRPr="00FA3749">
        <w:t>Dutton, J</w:t>
      </w:r>
      <w:r>
        <w:t>.</w:t>
      </w:r>
      <w:r w:rsidRPr="00FA3749">
        <w:t>E</w:t>
      </w:r>
      <w:r>
        <w:t>.</w:t>
      </w:r>
      <w:r w:rsidRPr="00FA3749">
        <w:t xml:space="preserve"> (1993)</w:t>
      </w:r>
      <w:r>
        <w:t>.</w:t>
      </w:r>
      <w:r w:rsidRPr="00FA3749">
        <w:t xml:space="preserve"> The making of organizational opportunities: An interpretive pathway to organizational change. In: Cummings, LL, </w:t>
      </w:r>
      <w:proofErr w:type="spellStart"/>
      <w:r w:rsidRPr="00FA3749">
        <w:t>Staw</w:t>
      </w:r>
      <w:proofErr w:type="spellEnd"/>
      <w:r w:rsidRPr="00FA3749">
        <w:t>, BM (</w:t>
      </w:r>
      <w:proofErr w:type="spellStart"/>
      <w:proofErr w:type="gramStart"/>
      <w:r w:rsidRPr="00FA3749">
        <w:t>eds</w:t>
      </w:r>
      <w:proofErr w:type="spellEnd"/>
      <w:proofErr w:type="gramEnd"/>
      <w:r w:rsidRPr="00FA3749">
        <w:t>) Research in Organizational Behavior. Greenwich, CT: JAI Press, pp. 195–226</w:t>
      </w:r>
    </w:p>
    <w:p w:rsidR="00443069" w:rsidRDefault="00443069" w:rsidP="000D0574">
      <w:pPr>
        <w:pStyle w:val="a5"/>
        <w:numPr>
          <w:ilvl w:val="0"/>
          <w:numId w:val="13"/>
        </w:numPr>
        <w:jc w:val="both"/>
      </w:pPr>
      <w:proofErr w:type="spellStart"/>
      <w:r>
        <w:t>Friesl</w:t>
      </w:r>
      <w:proofErr w:type="spellEnd"/>
      <w:r>
        <w:t xml:space="preserve">, M., </w:t>
      </w:r>
      <w:proofErr w:type="spellStart"/>
      <w:r>
        <w:t>Silberzahn</w:t>
      </w:r>
      <w:proofErr w:type="spellEnd"/>
      <w:r>
        <w:t>, R. (2012). Challenges in establishing global collaboration: Temporal, strategic and operational decoupling. Long Range Planning 45: 160–181</w:t>
      </w:r>
    </w:p>
    <w:p w:rsidR="00443069" w:rsidRDefault="00443069" w:rsidP="000D0574">
      <w:pPr>
        <w:pStyle w:val="a5"/>
        <w:numPr>
          <w:ilvl w:val="0"/>
          <w:numId w:val="13"/>
        </w:numPr>
        <w:jc w:val="both"/>
      </w:pPr>
      <w:r w:rsidRPr="00FA3749">
        <w:t>Kaplan, S</w:t>
      </w:r>
      <w:r>
        <w:t>.</w:t>
      </w:r>
      <w:r w:rsidRPr="00FA3749">
        <w:t xml:space="preserve"> (2008)</w:t>
      </w:r>
      <w:r>
        <w:t>.</w:t>
      </w:r>
      <w:r w:rsidRPr="00FA3749">
        <w:t xml:space="preserve"> Framing contests: Strategy making under uncertainty. Organization Science 19: 729–752</w:t>
      </w:r>
    </w:p>
    <w:p w:rsidR="00443069" w:rsidRDefault="00443069" w:rsidP="000D0574">
      <w:pPr>
        <w:pStyle w:val="a5"/>
        <w:numPr>
          <w:ilvl w:val="0"/>
          <w:numId w:val="13"/>
        </w:numPr>
        <w:jc w:val="both"/>
      </w:pPr>
      <w:r w:rsidRPr="00FA3749">
        <w:t>Leonard-Barton, D</w:t>
      </w:r>
      <w:r>
        <w:t>.</w:t>
      </w:r>
      <w:r w:rsidRPr="00FA3749">
        <w:t xml:space="preserve"> (1992)</w:t>
      </w:r>
      <w:r>
        <w:t>.</w:t>
      </w:r>
      <w:r w:rsidRPr="00FA3749">
        <w:t xml:space="preserve"> Core capabilities und core rigidity: A paradox in managing new product development. Strategic Management Journal 13: 111–126.</w:t>
      </w:r>
    </w:p>
    <w:p w:rsidR="00443069" w:rsidRDefault="00443069" w:rsidP="000D0574">
      <w:pPr>
        <w:pStyle w:val="a5"/>
        <w:numPr>
          <w:ilvl w:val="0"/>
          <w:numId w:val="13"/>
        </w:numPr>
        <w:jc w:val="both"/>
      </w:pPr>
      <w:r>
        <w:t xml:space="preserve">Rabin, S. (2005). Introduction to Game Development. Charles River Media </w:t>
      </w:r>
    </w:p>
    <w:p w:rsidR="00443069" w:rsidRPr="00443069" w:rsidRDefault="00443069" w:rsidP="000D0574">
      <w:pPr>
        <w:pStyle w:val="a5"/>
        <w:numPr>
          <w:ilvl w:val="0"/>
          <w:numId w:val="13"/>
        </w:numPr>
        <w:jc w:val="both"/>
        <w:rPr>
          <w:rFonts w:ascii="Lato" w:hAnsi="Lato"/>
          <w:color w:val="333333"/>
          <w:sz w:val="18"/>
          <w:szCs w:val="18"/>
          <w:shd w:val="clear" w:color="auto" w:fill="FFFFFF"/>
        </w:rPr>
      </w:pPr>
      <w:r>
        <w:t xml:space="preserve">Schell, J. (2008). The Art of Game Design: A Book of Lenses. </w:t>
      </w:r>
      <w:r w:rsidRPr="00443069">
        <w:rPr>
          <w:rFonts w:ascii="Lato" w:hAnsi="Lato"/>
          <w:color w:val="333333"/>
          <w:sz w:val="18"/>
          <w:szCs w:val="18"/>
          <w:shd w:val="clear" w:color="auto" w:fill="FFFFFF"/>
        </w:rPr>
        <w:t>CRC Press</w:t>
      </w:r>
    </w:p>
    <w:p w:rsidR="00443069" w:rsidRDefault="00443069" w:rsidP="000D0574">
      <w:pPr>
        <w:pStyle w:val="a5"/>
        <w:numPr>
          <w:ilvl w:val="0"/>
          <w:numId w:val="13"/>
        </w:numPr>
        <w:jc w:val="both"/>
      </w:pPr>
      <w:proofErr w:type="spellStart"/>
      <w:r>
        <w:t>Zahariades</w:t>
      </w:r>
      <w:proofErr w:type="spellEnd"/>
      <w:r>
        <w:t xml:space="preserve">, D. (). Fast Focus: A Quick-Start Guide </w:t>
      </w:r>
      <w:proofErr w:type="gramStart"/>
      <w:r>
        <w:t>To</w:t>
      </w:r>
      <w:proofErr w:type="gramEnd"/>
      <w:r>
        <w:t xml:space="preserve"> Mastering Your Attention, Ignoring Distractions, And Getting More Done In Less Time. </w:t>
      </w:r>
      <w:r w:rsidRPr="005116D7">
        <w:t>Harvard Business Review Press</w:t>
      </w:r>
    </w:p>
    <w:bookmarkEnd w:id="39"/>
    <w:p w:rsidR="00443069" w:rsidRDefault="00443069" w:rsidP="000D0574">
      <w:pPr>
        <w:pStyle w:val="1"/>
        <w:jc w:val="both"/>
      </w:pPr>
    </w:p>
    <w:p w:rsidR="00443069" w:rsidRPr="00443069" w:rsidRDefault="00443069" w:rsidP="000D0574">
      <w:pPr>
        <w:jc w:val="both"/>
      </w:pPr>
    </w:p>
    <w:p w:rsidR="00E34927" w:rsidRPr="000D0574" w:rsidRDefault="00E34927" w:rsidP="000D0574">
      <w:pPr>
        <w:pStyle w:val="1"/>
        <w:jc w:val="both"/>
        <w:rPr>
          <w:lang w:val="el-GR"/>
        </w:rPr>
      </w:pPr>
    </w:p>
    <w:sectPr w:rsidR="00E34927" w:rsidRPr="000D0574" w:rsidSect="00E34927">
      <w:headerReference w:type="even" r:id="rId10"/>
      <w:headerReference w:type="default" r:id="rId11"/>
      <w:footerReference w:type="even" r:id="rId12"/>
      <w:footerReference w:type="default" r:id="rId13"/>
      <w:headerReference w:type="first" r:id="rId14"/>
      <w:footerReference w:type="first" r:id="rId15"/>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06A1" w:rsidRDefault="008106A1" w:rsidP="001D6E65">
      <w:pPr>
        <w:spacing w:after="0" w:line="240" w:lineRule="auto"/>
      </w:pPr>
      <w:r>
        <w:separator/>
      </w:r>
    </w:p>
  </w:endnote>
  <w:endnote w:type="continuationSeparator" w:id="0">
    <w:p w:rsidR="008106A1" w:rsidRDefault="008106A1"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Lato">
    <w:altName w:val="Calibri"/>
    <w:charset w:val="00"/>
    <w:family w:val="swiss"/>
    <w:pitch w:val="variable"/>
    <w:sig w:usb0="00000001" w:usb1="5000604B"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137" w:rsidRDefault="00546137">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4F43" w:rsidRDefault="00A24F43" w:rsidP="0055002C">
    <w:pPr>
      <w:pStyle w:val="a9"/>
    </w:pPr>
    <w:r>
      <w:rPr>
        <w:rFonts w:asciiTheme="majorHAnsi" w:hAnsiTheme="majorHAnsi" w:cstheme="majorHAnsi"/>
      </w:rPr>
      <w:t xml:space="preserve">Del 4.2 Training Module </w:t>
    </w:r>
    <w:r w:rsidRPr="00B66F1B">
      <w:rPr>
        <w:rFonts w:asciiTheme="majorHAnsi" w:hAnsiTheme="majorHAnsi" w:cstheme="majorHAnsi"/>
      </w:rPr>
      <w:t>1</w:t>
    </w:r>
    <w:r w:rsidR="00546137">
      <w:rPr>
        <w:rFonts w:asciiTheme="majorHAnsi" w:hAnsiTheme="majorHAnsi" w:cstheme="majorHAnsi"/>
      </w:rPr>
      <w:t xml:space="preserve">4 </w:t>
    </w:r>
    <w:r>
      <w:rPr>
        <w:rFonts w:asciiTheme="majorHAnsi" w:hAnsiTheme="majorHAnsi" w:cstheme="majorHAnsi"/>
        <w:sz w:val="24"/>
      </w:rPr>
      <w:t xml:space="preserve">– </w:t>
    </w:r>
    <w:r>
      <w:t>Business Tool Pitch Desk</w:t>
    </w:r>
    <w:r>
      <w:rPr>
        <w:rFonts w:asciiTheme="majorHAnsi" w:hAnsiTheme="majorHAnsi" w:cstheme="majorHAnsi"/>
      </w:rPr>
      <w:ptab w:relativeTo="margin" w:alignment="right" w:leader="none"/>
    </w:r>
    <w:r>
      <w:rPr>
        <w:rFonts w:asciiTheme="majorHAnsi" w:hAnsiTheme="majorHAnsi" w:cstheme="majorHAnsi"/>
      </w:rPr>
      <w:t xml:space="preserve">Page </w:t>
    </w:r>
    <w:r w:rsidR="00250005">
      <w:rPr>
        <w:rFonts w:asciiTheme="majorHAnsi" w:hAnsiTheme="majorHAnsi" w:cstheme="majorHAnsi"/>
        <w:noProof/>
      </w:rPr>
      <w:fldChar w:fldCharType="begin"/>
    </w:r>
    <w:r>
      <w:rPr>
        <w:rFonts w:asciiTheme="majorHAnsi" w:hAnsiTheme="majorHAnsi" w:cstheme="majorHAnsi"/>
        <w:noProof/>
      </w:rPr>
      <w:instrText xml:space="preserve"> PAGE   \* MERGEFORMAT </w:instrText>
    </w:r>
    <w:r w:rsidR="00250005">
      <w:rPr>
        <w:rFonts w:asciiTheme="majorHAnsi" w:hAnsiTheme="majorHAnsi" w:cstheme="majorHAnsi"/>
        <w:noProof/>
      </w:rPr>
      <w:fldChar w:fldCharType="separate"/>
    </w:r>
    <w:r w:rsidR="00546137">
      <w:rPr>
        <w:rFonts w:asciiTheme="majorHAnsi" w:hAnsiTheme="majorHAnsi" w:cstheme="majorHAnsi"/>
        <w:noProof/>
      </w:rPr>
      <w:t>2</w:t>
    </w:r>
    <w:r w:rsidR="00250005">
      <w:rPr>
        <w:rFonts w:asciiTheme="majorHAnsi" w:hAnsiTheme="majorHAnsi" w:cstheme="majorHAnsi"/>
        <w:noProof/>
      </w:rPr>
      <w:fldChar w:fldCharType="end"/>
    </w:r>
    <w:r w:rsidR="00250005">
      <w:rPr>
        <w:noProof/>
        <w:lang w:val="el-GR" w:eastAsia="el-GR"/>
      </w:rPr>
      <w:pict>
        <v:group id="Group 8" o:spid="_x0000_s4099" style="position:absolute;margin-left:0;margin-top:0;width:593.5pt;height:64.8pt;flip:y;z-index:251757568;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250005">
      <w:rPr>
        <w:noProof/>
        <w:lang w:val="el-GR" w:eastAsia="el-GR"/>
      </w:rPr>
      <w:pict>
        <v:rect id="Rectangle 7" o:spid="_x0000_s4098" style="position:absolute;margin-left:0;margin-top:0;width:7.15pt;height:63.05pt;z-index:251689984;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250005">
      <w:rPr>
        <w:noProof/>
        <w:lang w:val="el-GR" w:eastAsia="el-GR"/>
      </w:rPr>
      <w:pict>
        <v:rect id="Rectangle 6" o:spid="_x0000_s4097" style="position:absolute;margin-left:0;margin-top:0;width:7.15pt;height:63.05pt;z-index:25162240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137" w:rsidRDefault="0054613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06A1" w:rsidRDefault="008106A1" w:rsidP="001D6E65">
      <w:pPr>
        <w:spacing w:after="0" w:line="240" w:lineRule="auto"/>
      </w:pPr>
      <w:r>
        <w:separator/>
      </w:r>
    </w:p>
  </w:footnote>
  <w:footnote w:type="continuationSeparator" w:id="0">
    <w:p w:rsidR="008106A1" w:rsidRDefault="008106A1"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137" w:rsidRDefault="00546137">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4F43" w:rsidRDefault="00A24F43"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6137" w:rsidRDefault="00546137">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D17CC"/>
    <w:multiLevelType w:val="hybridMultilevel"/>
    <w:tmpl w:val="EAB0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062C80"/>
    <w:multiLevelType w:val="hybridMultilevel"/>
    <w:tmpl w:val="3648C40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8D2E02"/>
    <w:multiLevelType w:val="hybridMultilevel"/>
    <w:tmpl w:val="B5CE52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4675CD"/>
    <w:multiLevelType w:val="hybridMultilevel"/>
    <w:tmpl w:val="2C8435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1EF6ADC"/>
    <w:multiLevelType w:val="hybridMultilevel"/>
    <w:tmpl w:val="90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C87D23"/>
    <w:multiLevelType w:val="hybridMultilevel"/>
    <w:tmpl w:val="E244F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CA5F44"/>
    <w:multiLevelType w:val="hybridMultilevel"/>
    <w:tmpl w:val="03204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54D512A"/>
    <w:multiLevelType w:val="hybridMultilevel"/>
    <w:tmpl w:val="FDB49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2168BD"/>
    <w:multiLevelType w:val="hybridMultilevel"/>
    <w:tmpl w:val="E924A12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9">
    <w:nsid w:val="507905CD"/>
    <w:multiLevelType w:val="hybridMultilevel"/>
    <w:tmpl w:val="714A909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6836C12"/>
    <w:multiLevelType w:val="hybridMultilevel"/>
    <w:tmpl w:val="6826E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FBB15A0"/>
    <w:multiLevelType w:val="hybridMultilevel"/>
    <w:tmpl w:val="8A72C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2480DA0"/>
    <w:multiLevelType w:val="hybridMultilevel"/>
    <w:tmpl w:val="D1229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2D35630"/>
    <w:multiLevelType w:val="hybridMultilevel"/>
    <w:tmpl w:val="4BDA4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0"/>
  </w:num>
  <w:num w:numId="3">
    <w:abstractNumId w:val="6"/>
  </w:num>
  <w:num w:numId="4">
    <w:abstractNumId w:val="8"/>
  </w:num>
  <w:num w:numId="5">
    <w:abstractNumId w:val="1"/>
  </w:num>
  <w:num w:numId="6">
    <w:abstractNumId w:val="3"/>
  </w:num>
  <w:num w:numId="7">
    <w:abstractNumId w:val="2"/>
  </w:num>
  <w:num w:numId="8">
    <w:abstractNumId w:val="5"/>
  </w:num>
  <w:num w:numId="9">
    <w:abstractNumId w:val="13"/>
  </w:num>
  <w:num w:numId="10">
    <w:abstractNumId w:val="4"/>
  </w:num>
  <w:num w:numId="11">
    <w:abstractNumId w:val="9"/>
  </w:num>
  <w:num w:numId="12">
    <w:abstractNumId w:val="12"/>
  </w:num>
  <w:num w:numId="13">
    <w:abstractNumId w:val="10"/>
  </w:num>
  <w:num w:numId="14">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1266"/>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3098"/>
    <w:rsid w:val="000335BC"/>
    <w:rsid w:val="000351C8"/>
    <w:rsid w:val="00045567"/>
    <w:rsid w:val="000455F8"/>
    <w:rsid w:val="00051DA6"/>
    <w:rsid w:val="000533E7"/>
    <w:rsid w:val="000654A9"/>
    <w:rsid w:val="00070C50"/>
    <w:rsid w:val="00072BE7"/>
    <w:rsid w:val="00080B2B"/>
    <w:rsid w:val="00085F9C"/>
    <w:rsid w:val="0009577B"/>
    <w:rsid w:val="000A141C"/>
    <w:rsid w:val="000A4296"/>
    <w:rsid w:val="000B7D5F"/>
    <w:rsid w:val="000C508E"/>
    <w:rsid w:val="000D0574"/>
    <w:rsid w:val="000D0D80"/>
    <w:rsid w:val="000E29B7"/>
    <w:rsid w:val="000E39A2"/>
    <w:rsid w:val="00100252"/>
    <w:rsid w:val="0010212E"/>
    <w:rsid w:val="00124EC3"/>
    <w:rsid w:val="001305AF"/>
    <w:rsid w:val="00142A5A"/>
    <w:rsid w:val="001570B3"/>
    <w:rsid w:val="00160E82"/>
    <w:rsid w:val="0016251F"/>
    <w:rsid w:val="00164422"/>
    <w:rsid w:val="00171591"/>
    <w:rsid w:val="001761C3"/>
    <w:rsid w:val="00180633"/>
    <w:rsid w:val="00184D75"/>
    <w:rsid w:val="001A0141"/>
    <w:rsid w:val="001B3E14"/>
    <w:rsid w:val="001C3545"/>
    <w:rsid w:val="001D1AA8"/>
    <w:rsid w:val="001D6E65"/>
    <w:rsid w:val="001E3150"/>
    <w:rsid w:val="001E34A6"/>
    <w:rsid w:val="00202756"/>
    <w:rsid w:val="002044B8"/>
    <w:rsid w:val="00210AEF"/>
    <w:rsid w:val="00210EA3"/>
    <w:rsid w:val="00230A17"/>
    <w:rsid w:val="00240D6A"/>
    <w:rsid w:val="002463C9"/>
    <w:rsid w:val="00250005"/>
    <w:rsid w:val="00254A74"/>
    <w:rsid w:val="002763E4"/>
    <w:rsid w:val="00287F15"/>
    <w:rsid w:val="00292A4A"/>
    <w:rsid w:val="00294C25"/>
    <w:rsid w:val="00296035"/>
    <w:rsid w:val="00297BAD"/>
    <w:rsid w:val="002A12E6"/>
    <w:rsid w:val="002A4389"/>
    <w:rsid w:val="002E0DDE"/>
    <w:rsid w:val="002E0EB4"/>
    <w:rsid w:val="002E27AD"/>
    <w:rsid w:val="002E4DBC"/>
    <w:rsid w:val="002E78DB"/>
    <w:rsid w:val="002F14FF"/>
    <w:rsid w:val="00303B08"/>
    <w:rsid w:val="003119BF"/>
    <w:rsid w:val="003210D6"/>
    <w:rsid w:val="003265E3"/>
    <w:rsid w:val="003377C1"/>
    <w:rsid w:val="00347F74"/>
    <w:rsid w:val="00362659"/>
    <w:rsid w:val="00372305"/>
    <w:rsid w:val="00382F4C"/>
    <w:rsid w:val="00383C9D"/>
    <w:rsid w:val="0038464A"/>
    <w:rsid w:val="003B25F2"/>
    <w:rsid w:val="003B561B"/>
    <w:rsid w:val="003B70B1"/>
    <w:rsid w:val="003C7A10"/>
    <w:rsid w:val="003D7D0C"/>
    <w:rsid w:val="003E36F7"/>
    <w:rsid w:val="003E702B"/>
    <w:rsid w:val="003E79EC"/>
    <w:rsid w:val="003F3FEE"/>
    <w:rsid w:val="00402CF9"/>
    <w:rsid w:val="0041781E"/>
    <w:rsid w:val="00443069"/>
    <w:rsid w:val="00467EC8"/>
    <w:rsid w:val="0047212D"/>
    <w:rsid w:val="00476A29"/>
    <w:rsid w:val="004A0696"/>
    <w:rsid w:val="004A776B"/>
    <w:rsid w:val="004A7F06"/>
    <w:rsid w:val="004C26C1"/>
    <w:rsid w:val="004C4C1F"/>
    <w:rsid w:val="004C57D9"/>
    <w:rsid w:val="004C6577"/>
    <w:rsid w:val="004F1318"/>
    <w:rsid w:val="004F38B5"/>
    <w:rsid w:val="00513E22"/>
    <w:rsid w:val="005179FC"/>
    <w:rsid w:val="00520A8D"/>
    <w:rsid w:val="00526E5A"/>
    <w:rsid w:val="00545061"/>
    <w:rsid w:val="00546137"/>
    <w:rsid w:val="0055002C"/>
    <w:rsid w:val="005530D4"/>
    <w:rsid w:val="0055408D"/>
    <w:rsid w:val="00564B93"/>
    <w:rsid w:val="00571CA4"/>
    <w:rsid w:val="00580478"/>
    <w:rsid w:val="00580F80"/>
    <w:rsid w:val="005841BB"/>
    <w:rsid w:val="005933F5"/>
    <w:rsid w:val="00593637"/>
    <w:rsid w:val="00594232"/>
    <w:rsid w:val="005A024B"/>
    <w:rsid w:val="005A21E0"/>
    <w:rsid w:val="005A762C"/>
    <w:rsid w:val="005B0BDE"/>
    <w:rsid w:val="005D060D"/>
    <w:rsid w:val="005E3650"/>
    <w:rsid w:val="005E6787"/>
    <w:rsid w:val="00606149"/>
    <w:rsid w:val="00607596"/>
    <w:rsid w:val="006201D4"/>
    <w:rsid w:val="00627311"/>
    <w:rsid w:val="00631B99"/>
    <w:rsid w:val="0063224D"/>
    <w:rsid w:val="00632C3B"/>
    <w:rsid w:val="0064597E"/>
    <w:rsid w:val="006521FC"/>
    <w:rsid w:val="00667632"/>
    <w:rsid w:val="006706AC"/>
    <w:rsid w:val="006724DC"/>
    <w:rsid w:val="006727A2"/>
    <w:rsid w:val="00676022"/>
    <w:rsid w:val="006825F7"/>
    <w:rsid w:val="006925A3"/>
    <w:rsid w:val="006A1878"/>
    <w:rsid w:val="006A3DD6"/>
    <w:rsid w:val="006A66CC"/>
    <w:rsid w:val="006B2E7A"/>
    <w:rsid w:val="006B4CDA"/>
    <w:rsid w:val="006B5B5E"/>
    <w:rsid w:val="006B7D43"/>
    <w:rsid w:val="006C1D05"/>
    <w:rsid w:val="006C2CEC"/>
    <w:rsid w:val="006C4354"/>
    <w:rsid w:val="006C43F1"/>
    <w:rsid w:val="006D316D"/>
    <w:rsid w:val="006E4AC9"/>
    <w:rsid w:val="006E5FF6"/>
    <w:rsid w:val="006F2554"/>
    <w:rsid w:val="006F37AA"/>
    <w:rsid w:val="006F455B"/>
    <w:rsid w:val="00713A08"/>
    <w:rsid w:val="00715ABF"/>
    <w:rsid w:val="00723B64"/>
    <w:rsid w:val="00751C9B"/>
    <w:rsid w:val="007537A2"/>
    <w:rsid w:val="00763ED3"/>
    <w:rsid w:val="007645CD"/>
    <w:rsid w:val="0076750B"/>
    <w:rsid w:val="00775B71"/>
    <w:rsid w:val="007771B8"/>
    <w:rsid w:val="0078044C"/>
    <w:rsid w:val="00780ACD"/>
    <w:rsid w:val="00795D3B"/>
    <w:rsid w:val="007D55EE"/>
    <w:rsid w:val="007D689B"/>
    <w:rsid w:val="007E2743"/>
    <w:rsid w:val="007E4100"/>
    <w:rsid w:val="007E45C2"/>
    <w:rsid w:val="007E71B8"/>
    <w:rsid w:val="007F0EDF"/>
    <w:rsid w:val="007F34F5"/>
    <w:rsid w:val="007F6B32"/>
    <w:rsid w:val="00804969"/>
    <w:rsid w:val="008076C3"/>
    <w:rsid w:val="008106A1"/>
    <w:rsid w:val="00821B21"/>
    <w:rsid w:val="00833F5C"/>
    <w:rsid w:val="008514AF"/>
    <w:rsid w:val="0086434F"/>
    <w:rsid w:val="00866D81"/>
    <w:rsid w:val="00872E3B"/>
    <w:rsid w:val="00877B50"/>
    <w:rsid w:val="00884363"/>
    <w:rsid w:val="00887265"/>
    <w:rsid w:val="00890246"/>
    <w:rsid w:val="00895104"/>
    <w:rsid w:val="008B4ADB"/>
    <w:rsid w:val="008B5AE8"/>
    <w:rsid w:val="008C5B51"/>
    <w:rsid w:val="008D204E"/>
    <w:rsid w:val="008D7F1A"/>
    <w:rsid w:val="008E1B0F"/>
    <w:rsid w:val="008E4BB6"/>
    <w:rsid w:val="008F7A55"/>
    <w:rsid w:val="008F7B62"/>
    <w:rsid w:val="00924666"/>
    <w:rsid w:val="009257BB"/>
    <w:rsid w:val="00932901"/>
    <w:rsid w:val="0093425C"/>
    <w:rsid w:val="00937920"/>
    <w:rsid w:val="009764AC"/>
    <w:rsid w:val="009819A8"/>
    <w:rsid w:val="00983D78"/>
    <w:rsid w:val="009B286B"/>
    <w:rsid w:val="009C16DE"/>
    <w:rsid w:val="009D48C6"/>
    <w:rsid w:val="009E094E"/>
    <w:rsid w:val="009E3BFF"/>
    <w:rsid w:val="00A0373B"/>
    <w:rsid w:val="00A1487D"/>
    <w:rsid w:val="00A24F43"/>
    <w:rsid w:val="00A26A90"/>
    <w:rsid w:val="00A27651"/>
    <w:rsid w:val="00A36DF0"/>
    <w:rsid w:val="00A61A86"/>
    <w:rsid w:val="00A6354C"/>
    <w:rsid w:val="00A671E1"/>
    <w:rsid w:val="00A728CC"/>
    <w:rsid w:val="00A83AB4"/>
    <w:rsid w:val="00A90406"/>
    <w:rsid w:val="00AA0E3D"/>
    <w:rsid w:val="00AB0B73"/>
    <w:rsid w:val="00AC3AEF"/>
    <w:rsid w:val="00AC5C02"/>
    <w:rsid w:val="00AD0C5B"/>
    <w:rsid w:val="00AE18CC"/>
    <w:rsid w:val="00AE6392"/>
    <w:rsid w:val="00AE7F1C"/>
    <w:rsid w:val="00AF07EC"/>
    <w:rsid w:val="00AF2993"/>
    <w:rsid w:val="00AF2F92"/>
    <w:rsid w:val="00AF7CD6"/>
    <w:rsid w:val="00B02ECE"/>
    <w:rsid w:val="00B11735"/>
    <w:rsid w:val="00B12FD1"/>
    <w:rsid w:val="00B15F65"/>
    <w:rsid w:val="00B404CB"/>
    <w:rsid w:val="00B54DB4"/>
    <w:rsid w:val="00B66F1B"/>
    <w:rsid w:val="00B720F1"/>
    <w:rsid w:val="00B919FB"/>
    <w:rsid w:val="00BB4B5C"/>
    <w:rsid w:val="00BC181A"/>
    <w:rsid w:val="00BD045E"/>
    <w:rsid w:val="00BD1CEA"/>
    <w:rsid w:val="00BE14B3"/>
    <w:rsid w:val="00C01B05"/>
    <w:rsid w:val="00C02C6A"/>
    <w:rsid w:val="00C047D8"/>
    <w:rsid w:val="00C04ECA"/>
    <w:rsid w:val="00C12EEF"/>
    <w:rsid w:val="00C2163F"/>
    <w:rsid w:val="00C231A7"/>
    <w:rsid w:val="00C30F57"/>
    <w:rsid w:val="00C40DE4"/>
    <w:rsid w:val="00C450EA"/>
    <w:rsid w:val="00C57146"/>
    <w:rsid w:val="00C6719E"/>
    <w:rsid w:val="00C72222"/>
    <w:rsid w:val="00C75C42"/>
    <w:rsid w:val="00C81FC5"/>
    <w:rsid w:val="00C90E71"/>
    <w:rsid w:val="00CC010A"/>
    <w:rsid w:val="00CE31CB"/>
    <w:rsid w:val="00CE36B8"/>
    <w:rsid w:val="00CF075A"/>
    <w:rsid w:val="00CF73D5"/>
    <w:rsid w:val="00D16D8C"/>
    <w:rsid w:val="00D35DBA"/>
    <w:rsid w:val="00D453EF"/>
    <w:rsid w:val="00D558CF"/>
    <w:rsid w:val="00D644DE"/>
    <w:rsid w:val="00DA1212"/>
    <w:rsid w:val="00DA22E1"/>
    <w:rsid w:val="00DA2A4E"/>
    <w:rsid w:val="00DA2BC9"/>
    <w:rsid w:val="00DB3AE9"/>
    <w:rsid w:val="00DB5534"/>
    <w:rsid w:val="00E05604"/>
    <w:rsid w:val="00E16ACD"/>
    <w:rsid w:val="00E21EEB"/>
    <w:rsid w:val="00E32D89"/>
    <w:rsid w:val="00E34927"/>
    <w:rsid w:val="00E43B8B"/>
    <w:rsid w:val="00E66BD2"/>
    <w:rsid w:val="00E67D94"/>
    <w:rsid w:val="00E72BFA"/>
    <w:rsid w:val="00E91F5E"/>
    <w:rsid w:val="00EA01EC"/>
    <w:rsid w:val="00EA36F8"/>
    <w:rsid w:val="00EB36D0"/>
    <w:rsid w:val="00EB63C3"/>
    <w:rsid w:val="00EB6E92"/>
    <w:rsid w:val="00EC7CEA"/>
    <w:rsid w:val="00EE7890"/>
    <w:rsid w:val="00EF1209"/>
    <w:rsid w:val="00EF19D9"/>
    <w:rsid w:val="00F04DA4"/>
    <w:rsid w:val="00F12FC3"/>
    <w:rsid w:val="00F2277B"/>
    <w:rsid w:val="00F32AB6"/>
    <w:rsid w:val="00F34751"/>
    <w:rsid w:val="00F54200"/>
    <w:rsid w:val="00F6121A"/>
    <w:rsid w:val="00F65075"/>
    <w:rsid w:val="00F7378A"/>
    <w:rsid w:val="00F750E7"/>
    <w:rsid w:val="00FA1894"/>
    <w:rsid w:val="00FA481F"/>
    <w:rsid w:val="00FD069A"/>
    <w:rsid w:val="00FD2225"/>
    <w:rsid w:val="00FD463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6B4CDA"/>
    <w:pPr>
      <w:spacing w:line="240" w:lineRule="auto"/>
    </w:pPr>
    <w:rPr>
      <w:i/>
      <w:iCs/>
      <w:color w:val="1F497D" w:themeColor="text2"/>
      <w:sz w:val="18"/>
      <w:szCs w:val="18"/>
    </w:rPr>
  </w:style>
</w:styles>
</file>

<file path=word/webSettings.xml><?xml version="1.0" encoding="utf-8"?>
<w:webSettings xmlns:r="http://schemas.openxmlformats.org/officeDocument/2006/relationships" xmlns:w="http://schemas.openxmlformats.org/wordprocessingml/2006/main">
  <w:divs>
    <w:div w:id="6373155">
      <w:bodyDiv w:val="1"/>
      <w:marLeft w:val="0"/>
      <w:marRight w:val="0"/>
      <w:marTop w:val="0"/>
      <w:marBottom w:val="0"/>
      <w:divBdr>
        <w:top w:val="none" w:sz="0" w:space="0" w:color="auto"/>
        <w:left w:val="none" w:sz="0" w:space="0" w:color="auto"/>
        <w:bottom w:val="none" w:sz="0" w:space="0" w:color="auto"/>
        <w:right w:val="none" w:sz="0" w:space="0" w:color="auto"/>
      </w:divBdr>
    </w:div>
    <w:div w:id="32197561">
      <w:bodyDiv w:val="1"/>
      <w:marLeft w:val="0"/>
      <w:marRight w:val="0"/>
      <w:marTop w:val="0"/>
      <w:marBottom w:val="0"/>
      <w:divBdr>
        <w:top w:val="none" w:sz="0" w:space="0" w:color="auto"/>
        <w:left w:val="none" w:sz="0" w:space="0" w:color="auto"/>
        <w:bottom w:val="none" w:sz="0" w:space="0" w:color="auto"/>
        <w:right w:val="none" w:sz="0" w:space="0" w:color="auto"/>
      </w:divBdr>
    </w:div>
    <w:div w:id="172112229">
      <w:bodyDiv w:val="1"/>
      <w:marLeft w:val="0"/>
      <w:marRight w:val="0"/>
      <w:marTop w:val="0"/>
      <w:marBottom w:val="0"/>
      <w:divBdr>
        <w:top w:val="none" w:sz="0" w:space="0" w:color="auto"/>
        <w:left w:val="none" w:sz="0" w:space="0" w:color="auto"/>
        <w:bottom w:val="none" w:sz="0" w:space="0" w:color="auto"/>
        <w:right w:val="none" w:sz="0" w:space="0" w:color="auto"/>
      </w:divBdr>
    </w:div>
    <w:div w:id="349841191">
      <w:bodyDiv w:val="1"/>
      <w:marLeft w:val="0"/>
      <w:marRight w:val="0"/>
      <w:marTop w:val="0"/>
      <w:marBottom w:val="0"/>
      <w:divBdr>
        <w:top w:val="none" w:sz="0" w:space="0" w:color="auto"/>
        <w:left w:val="none" w:sz="0" w:space="0" w:color="auto"/>
        <w:bottom w:val="none" w:sz="0" w:space="0" w:color="auto"/>
        <w:right w:val="none" w:sz="0" w:space="0" w:color="auto"/>
      </w:divBdr>
    </w:div>
    <w:div w:id="415054607">
      <w:bodyDiv w:val="1"/>
      <w:marLeft w:val="0"/>
      <w:marRight w:val="0"/>
      <w:marTop w:val="0"/>
      <w:marBottom w:val="0"/>
      <w:divBdr>
        <w:top w:val="none" w:sz="0" w:space="0" w:color="auto"/>
        <w:left w:val="none" w:sz="0" w:space="0" w:color="auto"/>
        <w:bottom w:val="none" w:sz="0" w:space="0" w:color="auto"/>
        <w:right w:val="none" w:sz="0" w:space="0" w:color="auto"/>
      </w:divBdr>
    </w:div>
    <w:div w:id="435488094">
      <w:bodyDiv w:val="1"/>
      <w:marLeft w:val="0"/>
      <w:marRight w:val="0"/>
      <w:marTop w:val="0"/>
      <w:marBottom w:val="0"/>
      <w:divBdr>
        <w:top w:val="none" w:sz="0" w:space="0" w:color="auto"/>
        <w:left w:val="none" w:sz="0" w:space="0" w:color="auto"/>
        <w:bottom w:val="none" w:sz="0" w:space="0" w:color="auto"/>
        <w:right w:val="none" w:sz="0" w:space="0" w:color="auto"/>
      </w:divBdr>
    </w:div>
    <w:div w:id="60434008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13010507">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254704852">
      <w:bodyDiv w:val="1"/>
      <w:marLeft w:val="0"/>
      <w:marRight w:val="0"/>
      <w:marTop w:val="0"/>
      <w:marBottom w:val="0"/>
      <w:divBdr>
        <w:top w:val="none" w:sz="0" w:space="0" w:color="auto"/>
        <w:left w:val="none" w:sz="0" w:space="0" w:color="auto"/>
        <w:bottom w:val="none" w:sz="0" w:space="0" w:color="auto"/>
        <w:right w:val="none" w:sz="0" w:space="0" w:color="auto"/>
      </w:divBdr>
    </w:div>
    <w:div w:id="1407067022">
      <w:bodyDiv w:val="1"/>
      <w:marLeft w:val="0"/>
      <w:marRight w:val="0"/>
      <w:marTop w:val="0"/>
      <w:marBottom w:val="0"/>
      <w:divBdr>
        <w:top w:val="none" w:sz="0" w:space="0" w:color="auto"/>
        <w:left w:val="none" w:sz="0" w:space="0" w:color="auto"/>
        <w:bottom w:val="none" w:sz="0" w:space="0" w:color="auto"/>
        <w:right w:val="none" w:sz="0" w:space="0" w:color="auto"/>
      </w:divBdr>
    </w:div>
    <w:div w:id="1433042310">
      <w:bodyDiv w:val="1"/>
      <w:marLeft w:val="0"/>
      <w:marRight w:val="0"/>
      <w:marTop w:val="0"/>
      <w:marBottom w:val="0"/>
      <w:divBdr>
        <w:top w:val="none" w:sz="0" w:space="0" w:color="auto"/>
        <w:left w:val="none" w:sz="0" w:space="0" w:color="auto"/>
        <w:bottom w:val="none" w:sz="0" w:space="0" w:color="auto"/>
        <w:right w:val="none" w:sz="0" w:space="0" w:color="auto"/>
      </w:divBdr>
    </w:div>
    <w:div w:id="1539395210">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1996836865">
      <w:bodyDiv w:val="1"/>
      <w:marLeft w:val="0"/>
      <w:marRight w:val="0"/>
      <w:marTop w:val="0"/>
      <w:marBottom w:val="0"/>
      <w:divBdr>
        <w:top w:val="none" w:sz="0" w:space="0" w:color="auto"/>
        <w:left w:val="none" w:sz="0" w:space="0" w:color="auto"/>
        <w:bottom w:val="none" w:sz="0" w:space="0" w:color="auto"/>
        <w:right w:val="none" w:sz="0" w:space="0" w:color="auto"/>
      </w:divBdr>
      <w:divsChild>
        <w:div w:id="1186867016">
          <w:marLeft w:val="0"/>
          <w:marRight w:val="0"/>
          <w:marTop w:val="360"/>
          <w:marBottom w:val="360"/>
          <w:divBdr>
            <w:top w:val="none" w:sz="0" w:space="0" w:color="auto"/>
            <w:left w:val="none" w:sz="0" w:space="0" w:color="auto"/>
            <w:bottom w:val="none" w:sz="0" w:space="0" w:color="auto"/>
            <w:right w:val="none" w:sz="0" w:space="0" w:color="auto"/>
          </w:divBdr>
        </w:div>
      </w:divsChild>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1FCE18-9F02-4088-9E5F-1EC95A9B1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25</Pages>
  <Words>7708</Words>
  <Characters>41627</Characters>
  <Application>Microsoft Office Word</Application>
  <DocSecurity>0</DocSecurity>
  <Lines>346</Lines>
  <Paragraphs>98</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49237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Panagiotis Vafeidis</cp:lastModifiedBy>
  <cp:revision>5</cp:revision>
  <dcterms:created xsi:type="dcterms:W3CDTF">2019-02-09T21:57:00Z</dcterms:created>
  <dcterms:modified xsi:type="dcterms:W3CDTF">2019-02-10T11:17:00Z</dcterms:modified>
</cp:coreProperties>
</file>